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AA4B40" w14:textId="18C9545A" w:rsidR="004011D7" w:rsidRPr="00FE7278" w:rsidRDefault="00533E10" w:rsidP="000B2A05">
      <w:pPr>
        <w:pStyle w:val="Title"/>
        <w:rPr>
          <w:sz w:val="44"/>
          <w:szCs w:val="44"/>
        </w:rPr>
      </w:pPr>
      <w:r>
        <w:rPr>
          <w:sz w:val="44"/>
          <w:szCs w:val="44"/>
        </w:rPr>
        <w:t>7.</w:t>
      </w:r>
      <w:r w:rsidR="003752BE">
        <w:rPr>
          <w:sz w:val="44"/>
          <w:szCs w:val="44"/>
        </w:rPr>
        <w:t>3</w:t>
      </w:r>
      <w:r>
        <w:rPr>
          <w:sz w:val="44"/>
          <w:szCs w:val="44"/>
        </w:rPr>
        <w:t xml:space="preserve"> Sample </w:t>
      </w:r>
      <w:r w:rsidR="003752BE">
        <w:rPr>
          <w:sz w:val="44"/>
          <w:szCs w:val="44"/>
        </w:rPr>
        <w:t>Mea</w:t>
      </w:r>
      <w:r>
        <w:rPr>
          <w:sz w:val="44"/>
          <w:szCs w:val="44"/>
        </w:rPr>
        <w:t>ns</w:t>
      </w:r>
      <w:r w:rsidR="00687516">
        <w:rPr>
          <w:sz w:val="44"/>
          <w:szCs w:val="44"/>
        </w:rPr>
        <w:t xml:space="preserve"> From </w:t>
      </w:r>
      <w:proofErr w:type="spellStart"/>
      <w:r w:rsidR="007C4786">
        <w:rPr>
          <w:sz w:val="44"/>
          <w:szCs w:val="44"/>
        </w:rPr>
        <w:t>Non</w:t>
      </w:r>
      <w:r w:rsidR="00687516">
        <w:rPr>
          <w:sz w:val="44"/>
          <w:szCs w:val="44"/>
        </w:rPr>
        <w:t>Normal</w:t>
      </w:r>
      <w:proofErr w:type="spellEnd"/>
      <w:r w:rsidR="00687516">
        <w:rPr>
          <w:sz w:val="44"/>
          <w:szCs w:val="44"/>
        </w:rPr>
        <w:t xml:space="preserve"> Populations</w:t>
      </w:r>
    </w:p>
    <w:p w14:paraId="0E15AE38" w14:textId="03D37FA8" w:rsidR="00FC37F4" w:rsidRDefault="00C25B01" w:rsidP="003752BE">
      <w:pPr>
        <w:pStyle w:val="Heading1"/>
      </w:pPr>
      <w:r>
        <w:t xml:space="preserve">Sample Means from </w:t>
      </w:r>
      <w:proofErr w:type="spellStart"/>
      <w:r>
        <w:t>NonNormal</w:t>
      </w:r>
      <w:proofErr w:type="spellEnd"/>
      <w:r>
        <w:t xml:space="preserve"> Populations</w:t>
      </w:r>
    </w:p>
    <w:p w14:paraId="72DB29FC" w14:textId="77777777" w:rsidR="00C25B01" w:rsidRDefault="00C25B01" w:rsidP="00C25B01">
      <w:r>
        <w:t xml:space="preserve">What is the distribution of sample means from </w:t>
      </w:r>
      <w:proofErr w:type="spellStart"/>
      <w:r>
        <w:t>NonNormal</w:t>
      </w:r>
      <w:proofErr w:type="spellEnd"/>
      <w:r>
        <w:t xml:space="preserve"> populations? Return to </w:t>
      </w:r>
      <w:r w:rsidR="00DC5598">
        <w:t xml:space="preserve">the website </w:t>
      </w:r>
      <w:hyperlink r:id="rId8" w:history="1">
        <w:r w:rsidR="00DC5598" w:rsidRPr="00013489">
          <w:rPr>
            <w:rStyle w:val="Hyperlink"/>
          </w:rPr>
          <w:t>http://onlinestatbook.com/stat_sim/sampling_dist/</w:t>
        </w:r>
      </w:hyperlink>
      <w:r w:rsidR="00DC5598">
        <w:t xml:space="preserve">. </w:t>
      </w:r>
    </w:p>
    <w:p w14:paraId="534E5F5C" w14:textId="1C42F05A" w:rsidR="00C25B01" w:rsidRDefault="00DC5598" w:rsidP="00C25B01">
      <w:pPr>
        <w:pStyle w:val="ListParagraph"/>
        <w:numPr>
          <w:ilvl w:val="0"/>
          <w:numId w:val="4"/>
        </w:numPr>
        <w:ind w:left="360"/>
      </w:pPr>
      <w:r>
        <w:t>Click the “</w:t>
      </w:r>
      <w:r w:rsidRPr="00C25B01">
        <w:rPr>
          <w:i/>
        </w:rPr>
        <w:t>Begin</w:t>
      </w:r>
      <w:r>
        <w:t xml:space="preserve">” button on the left side. </w:t>
      </w:r>
      <w:r w:rsidR="00C25B01">
        <w:t xml:space="preserve">Use the dropdown menu at the top of the page to change </w:t>
      </w:r>
      <w:r w:rsidR="00B35D77">
        <w:t xml:space="preserve">the population </w:t>
      </w:r>
      <w:r w:rsidR="00C25B01">
        <w:t>distribution to “</w:t>
      </w:r>
      <w:r w:rsidR="00C25B01" w:rsidRPr="00C25B01">
        <w:rPr>
          <w:i/>
        </w:rPr>
        <w:t>Skewed</w:t>
      </w:r>
      <w:r w:rsidR="00B35D77">
        <w:t>.</w:t>
      </w:r>
      <w:r w:rsidR="00C25B01">
        <w:t>”</w:t>
      </w:r>
      <w:r w:rsidR="00B35D77">
        <w:t xml:space="preserve"> </w:t>
      </w:r>
      <w:r w:rsidR="006D48C8">
        <w:t>Record the values of the</w:t>
      </w:r>
      <w:r w:rsidR="00C25B01">
        <w:t xml:space="preserve"> population</w:t>
      </w:r>
      <w:r w:rsidR="006D48C8">
        <w:t xml:space="preserve"> mean and </w:t>
      </w:r>
      <w:r w:rsidR="00C25B01">
        <w:t xml:space="preserve">population </w:t>
      </w:r>
      <w:r w:rsidR="006D48C8">
        <w:t xml:space="preserve">standard deviation in the </w:t>
      </w:r>
      <w:r w:rsidR="008C3A0F">
        <w:t xml:space="preserve">top of the </w:t>
      </w:r>
      <w:r w:rsidR="006D48C8">
        <w:t>table below.</w:t>
      </w:r>
      <w:r w:rsidR="00063514">
        <w:t xml:space="preserve"> Also, </w:t>
      </w:r>
      <w:r w:rsidR="00CC319F">
        <w:t>record</w:t>
      </w:r>
      <w:r w:rsidR="00063514">
        <w:t xml:space="preserve"> the shape of the population. </w:t>
      </w:r>
    </w:p>
    <w:p w14:paraId="4F0B61D2" w14:textId="77777777" w:rsidR="00C25B01" w:rsidRDefault="00C25B01" w:rsidP="00C25B01">
      <w:pPr>
        <w:spacing w:after="0"/>
      </w:pPr>
    </w:p>
    <w:p w14:paraId="4363703A" w14:textId="6D22452B" w:rsidR="00C25B01" w:rsidRDefault="00C25B01" w:rsidP="00C25B01">
      <w:pPr>
        <w:pStyle w:val="ListParagraph"/>
        <w:numPr>
          <w:ilvl w:val="0"/>
          <w:numId w:val="4"/>
        </w:numPr>
        <w:ind w:left="360"/>
      </w:pPr>
      <w:r>
        <w:t>Use the “</w:t>
      </w:r>
      <w:r w:rsidRPr="00EA2B18">
        <w:rPr>
          <w:i/>
        </w:rPr>
        <w:t>Animated</w:t>
      </w:r>
      <w:r>
        <w:t xml:space="preserve">” button to watch a sample of size 5 </w:t>
      </w:r>
      <w:proofErr w:type="gramStart"/>
      <w:r>
        <w:t>be</w:t>
      </w:r>
      <w:proofErr w:type="gramEnd"/>
      <w:r>
        <w:t xml:space="preserve"> drawn from the population. Notice that the sample mean is calculated and plotted on its own number line. </w:t>
      </w:r>
      <w:proofErr w:type="gramStart"/>
      <w:r>
        <w:t>Click “</w:t>
      </w:r>
      <w:r w:rsidRPr="00EA2B18">
        <w:rPr>
          <w:i/>
        </w:rPr>
        <w:t>Animated</w:t>
      </w:r>
      <w:r>
        <w:t>” a few more times, watching the animation.</w:t>
      </w:r>
      <w:proofErr w:type="gramEnd"/>
      <w:r>
        <w:t xml:space="preserve"> Click the “</w:t>
      </w:r>
      <w:r w:rsidRPr="00EA2B18">
        <w:rPr>
          <w:i/>
        </w:rPr>
        <w:t>10,000</w:t>
      </w:r>
      <w:r>
        <w:t xml:space="preserve">” button to generate 10,000 sample means. Record the mean, standard deviation, and shape of the sampling distribution of </w:t>
      </w:r>
      <w:r w:rsidRPr="001C580B">
        <w:rPr>
          <w:position w:val="-6"/>
        </w:rPr>
        <w:object w:dxaOrig="220" w:dyaOrig="260" w14:anchorId="08235B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0" type="#_x0000_t75" style="width:10.65pt;height:13.35pt" o:ole="">
            <v:imagedata r:id="rId9" o:title=""/>
          </v:shape>
          <o:OLEObject Type="Embed" ProgID="Equation.DSMT4" ShapeID="_x0000_i1160" DrawAspect="Content" ObjectID="_1381302028" r:id="rId10"/>
        </w:object>
      </w:r>
      <w:r>
        <w:rPr>
          <w:position w:val="-6"/>
        </w:rPr>
        <w:t xml:space="preserve"> </w:t>
      </w:r>
      <w:r>
        <w:t xml:space="preserve">in the n = 5 row of the table below. </w:t>
      </w:r>
    </w:p>
    <w:p w14:paraId="78F92C40" w14:textId="77777777" w:rsidR="00C25B01" w:rsidRDefault="00C25B01" w:rsidP="00C25B01">
      <w:pPr>
        <w:spacing w:after="0"/>
      </w:pPr>
    </w:p>
    <w:p w14:paraId="401BA184" w14:textId="7B44E84A" w:rsidR="00C25B01" w:rsidRDefault="00C25B01" w:rsidP="00101EE5">
      <w:pPr>
        <w:pStyle w:val="ListParagraph"/>
        <w:numPr>
          <w:ilvl w:val="0"/>
          <w:numId w:val="4"/>
        </w:numPr>
        <w:ind w:left="360"/>
      </w:pPr>
      <w:r>
        <w:t xml:space="preserve">Repeat #2 above for to simulate the sampling distribution of </w:t>
      </w:r>
      <w:r w:rsidRPr="001C580B">
        <w:rPr>
          <w:position w:val="-6"/>
        </w:rPr>
        <w:object w:dxaOrig="220" w:dyaOrig="260" w14:anchorId="3DB8DED1">
          <v:shape id="_x0000_i1187" type="#_x0000_t75" style="width:10.65pt;height:13.35pt" o:ole="">
            <v:imagedata r:id="rId11" o:title=""/>
          </v:shape>
          <o:OLEObject Type="Embed" ProgID="Equation.DSMT4" ShapeID="_x0000_i1187" DrawAspect="Content" ObjectID="_1381302029" r:id="rId12"/>
        </w:object>
      </w:r>
      <w:r w:rsidR="00E54841">
        <w:t xml:space="preserve"> for samples of size 10, 20</w:t>
      </w:r>
      <w:r>
        <w:t>, and 25. Fill in the appropriate rows of the table.</w:t>
      </w:r>
    </w:p>
    <w:p w14:paraId="1D906861" w14:textId="77777777" w:rsidR="00C82ABB" w:rsidRDefault="00C82ABB" w:rsidP="00C82ABB"/>
    <w:tbl>
      <w:tblPr>
        <w:tblStyle w:val="TableGrid"/>
        <w:tblW w:w="6812" w:type="dxa"/>
        <w:tblInd w:w="1218" w:type="dxa"/>
        <w:tblLook w:val="04A0" w:firstRow="1" w:lastRow="0" w:firstColumn="1" w:lastColumn="0" w:noHBand="0" w:noVBand="1"/>
      </w:tblPr>
      <w:tblGrid>
        <w:gridCol w:w="1174"/>
        <w:gridCol w:w="1892"/>
        <w:gridCol w:w="1769"/>
        <w:gridCol w:w="1977"/>
      </w:tblGrid>
      <w:tr w:rsidR="00E54841" w14:paraId="052B6DA3" w14:textId="77777777" w:rsidTr="001033C3">
        <w:trPr>
          <w:trHeight w:val="1241"/>
        </w:trPr>
        <w:tc>
          <w:tcPr>
            <w:tcW w:w="1174" w:type="dxa"/>
            <w:tcBorders>
              <w:top w:val="nil"/>
              <w:left w:val="nil"/>
            </w:tcBorders>
            <w:shd w:val="clear" w:color="auto" w:fill="auto"/>
          </w:tcPr>
          <w:p w14:paraId="066D92CC" w14:textId="77777777" w:rsidR="00E54841" w:rsidRDefault="00E54841" w:rsidP="001033C3">
            <w:pPr>
              <w:pStyle w:val="ListParagraph"/>
              <w:ind w:left="0"/>
              <w:jc w:val="left"/>
              <w:rPr>
                <w:b/>
              </w:rPr>
            </w:pPr>
          </w:p>
        </w:tc>
        <w:tc>
          <w:tcPr>
            <w:tcW w:w="1892" w:type="dxa"/>
            <w:shd w:val="clear" w:color="auto" w:fill="auto"/>
          </w:tcPr>
          <w:p w14:paraId="34A553C8" w14:textId="77777777" w:rsidR="00E54841" w:rsidRDefault="00E54841" w:rsidP="001033C3">
            <w:pPr>
              <w:pStyle w:val="ListParagraph"/>
              <w:ind w:left="0"/>
              <w:jc w:val="center"/>
              <w:rPr>
                <w:b/>
              </w:rPr>
            </w:pPr>
            <w:r>
              <w:rPr>
                <w:b/>
              </w:rPr>
              <w:t>Population</w:t>
            </w:r>
            <w:r>
              <w:rPr>
                <w:b/>
              </w:rPr>
              <w:br/>
              <w:t>Mean</w:t>
            </w:r>
          </w:p>
          <w:p w14:paraId="458BF7EC" w14:textId="77777777" w:rsidR="00E54841" w:rsidRPr="0063135B" w:rsidRDefault="00E54841" w:rsidP="001033C3">
            <w:pPr>
              <w:pStyle w:val="ListParagraph"/>
              <w:ind w:left="0"/>
              <w:jc w:val="center"/>
              <w:rPr>
                <w:b/>
              </w:rPr>
            </w:pPr>
            <w:r>
              <w:rPr>
                <w:rFonts w:ascii="Lucida Grande" w:hAnsi="Lucida Grande" w:cs="Lucida Grande"/>
              </w:rPr>
              <w:t>μ =</w:t>
            </w:r>
          </w:p>
        </w:tc>
        <w:tc>
          <w:tcPr>
            <w:tcW w:w="1769" w:type="dxa"/>
            <w:shd w:val="clear" w:color="auto" w:fill="auto"/>
          </w:tcPr>
          <w:p w14:paraId="25B2F187" w14:textId="77777777" w:rsidR="00E54841" w:rsidRDefault="00E54841" w:rsidP="001033C3">
            <w:pPr>
              <w:pStyle w:val="ListParagraph"/>
              <w:ind w:left="0"/>
              <w:jc w:val="center"/>
              <w:rPr>
                <w:b/>
              </w:rPr>
            </w:pPr>
            <w:r>
              <w:rPr>
                <w:b/>
              </w:rPr>
              <w:t>Population</w:t>
            </w:r>
            <w:r>
              <w:rPr>
                <w:b/>
              </w:rPr>
              <w:br/>
              <w:t>SD</w:t>
            </w:r>
          </w:p>
          <w:p w14:paraId="5CE884E2" w14:textId="77777777" w:rsidR="00E54841" w:rsidRPr="0063135B" w:rsidRDefault="00E54841" w:rsidP="001033C3">
            <w:pPr>
              <w:pStyle w:val="ListParagraph"/>
              <w:ind w:left="0"/>
              <w:jc w:val="center"/>
              <w:rPr>
                <w:b/>
              </w:rPr>
            </w:pPr>
            <w:r>
              <w:rPr>
                <w:rFonts w:ascii="Lucida Grande" w:hAnsi="Lucida Grande" w:cs="Lucida Grande"/>
              </w:rPr>
              <w:t>σ =</w:t>
            </w:r>
          </w:p>
        </w:tc>
        <w:tc>
          <w:tcPr>
            <w:tcW w:w="1977" w:type="dxa"/>
            <w:shd w:val="clear" w:color="auto" w:fill="auto"/>
          </w:tcPr>
          <w:p w14:paraId="5F3EBED2" w14:textId="77777777" w:rsidR="00E54841" w:rsidRPr="0063135B" w:rsidRDefault="00E54841" w:rsidP="001033C3">
            <w:pPr>
              <w:pStyle w:val="ListParagraph"/>
              <w:ind w:left="0"/>
              <w:jc w:val="center"/>
              <w:rPr>
                <w:b/>
              </w:rPr>
            </w:pPr>
            <w:r>
              <w:rPr>
                <w:b/>
              </w:rPr>
              <w:t>Population Shape:</w:t>
            </w:r>
            <w:r>
              <w:rPr>
                <w:b/>
              </w:rPr>
              <w:br/>
            </w:r>
          </w:p>
        </w:tc>
      </w:tr>
      <w:tr w:rsidR="00E54841" w14:paraId="645849B0" w14:textId="77777777" w:rsidTr="001033C3">
        <w:trPr>
          <w:trHeight w:val="710"/>
        </w:trPr>
        <w:tc>
          <w:tcPr>
            <w:tcW w:w="1174" w:type="dxa"/>
            <w:shd w:val="clear" w:color="auto" w:fill="ACCBF9" w:themeFill="background2"/>
            <w:vAlign w:val="center"/>
          </w:tcPr>
          <w:p w14:paraId="6E19B68B" w14:textId="77777777" w:rsidR="00E54841" w:rsidRPr="0063135B" w:rsidRDefault="00E54841" w:rsidP="001033C3">
            <w:pPr>
              <w:pStyle w:val="ListParagraph"/>
              <w:ind w:left="0"/>
              <w:jc w:val="center"/>
              <w:rPr>
                <w:b/>
              </w:rPr>
            </w:pPr>
            <w:r>
              <w:rPr>
                <w:b/>
              </w:rPr>
              <w:t>Sample Size</w:t>
            </w:r>
          </w:p>
        </w:tc>
        <w:tc>
          <w:tcPr>
            <w:tcW w:w="1892" w:type="dxa"/>
            <w:shd w:val="clear" w:color="auto" w:fill="ACCBF9" w:themeFill="background2"/>
            <w:vAlign w:val="center"/>
          </w:tcPr>
          <w:p w14:paraId="6B7CD267" w14:textId="77777777" w:rsidR="00E54841" w:rsidRPr="0063135B" w:rsidRDefault="00E54841" w:rsidP="001033C3">
            <w:pPr>
              <w:pStyle w:val="ListParagraph"/>
              <w:ind w:left="0"/>
              <w:jc w:val="center"/>
              <w:rPr>
                <w:b/>
              </w:rPr>
            </w:pPr>
            <w:r w:rsidRPr="0063135B">
              <w:rPr>
                <w:b/>
              </w:rPr>
              <w:t xml:space="preserve">Mean of </w:t>
            </w:r>
            <w:r w:rsidRPr="00101EE5">
              <w:rPr>
                <w:b/>
                <w:position w:val="-6"/>
              </w:rPr>
              <w:object w:dxaOrig="220" w:dyaOrig="279" w14:anchorId="2EC18D24">
                <v:shape id="_x0000_i1259" type="#_x0000_t75" style="width:10.65pt;height:14pt" o:ole="">
                  <v:imagedata r:id="rId13" o:title=""/>
                </v:shape>
                <o:OLEObject Type="Embed" ProgID="Equation.DSMT4" ShapeID="_x0000_i1259" DrawAspect="Content" ObjectID="_1381302030" r:id="rId14"/>
              </w:object>
            </w:r>
            <w:r w:rsidRPr="0063135B">
              <w:rPr>
                <w:b/>
              </w:rPr>
              <w:t xml:space="preserve"> distribution</w:t>
            </w:r>
          </w:p>
        </w:tc>
        <w:tc>
          <w:tcPr>
            <w:tcW w:w="1769" w:type="dxa"/>
            <w:shd w:val="clear" w:color="auto" w:fill="ACCBF9" w:themeFill="background2"/>
            <w:vAlign w:val="center"/>
          </w:tcPr>
          <w:p w14:paraId="2EA0A671" w14:textId="77777777" w:rsidR="00E54841" w:rsidRPr="0063135B" w:rsidRDefault="00E54841" w:rsidP="001033C3">
            <w:pPr>
              <w:pStyle w:val="ListParagraph"/>
              <w:ind w:left="0"/>
              <w:jc w:val="center"/>
              <w:rPr>
                <w:b/>
              </w:rPr>
            </w:pPr>
            <w:r w:rsidRPr="0063135B">
              <w:rPr>
                <w:b/>
              </w:rPr>
              <w:t>St</w:t>
            </w:r>
            <w:r>
              <w:rPr>
                <w:b/>
              </w:rPr>
              <w:t>d. D</w:t>
            </w:r>
            <w:r w:rsidRPr="0063135B">
              <w:rPr>
                <w:b/>
              </w:rPr>
              <w:t>ev</w:t>
            </w:r>
            <w:r>
              <w:rPr>
                <w:b/>
              </w:rPr>
              <w:t>.</w:t>
            </w:r>
            <w:r w:rsidRPr="0063135B">
              <w:rPr>
                <w:b/>
              </w:rPr>
              <w:t xml:space="preserve"> of</w:t>
            </w:r>
            <w:r>
              <w:rPr>
                <w:b/>
              </w:rPr>
              <w:t xml:space="preserve"> </w:t>
            </w:r>
            <w:r w:rsidRPr="00101EE5">
              <w:rPr>
                <w:b/>
                <w:position w:val="-6"/>
              </w:rPr>
              <w:object w:dxaOrig="220" w:dyaOrig="279" w14:anchorId="52507B10">
                <v:shape id="_x0000_i1260" type="#_x0000_t75" style="width:10.65pt;height:14pt" o:ole="">
                  <v:imagedata r:id="rId15" o:title=""/>
                </v:shape>
                <o:OLEObject Type="Embed" ProgID="Equation.DSMT4" ShapeID="_x0000_i1260" DrawAspect="Content" ObjectID="_1381302031" r:id="rId16"/>
              </w:object>
            </w:r>
            <w:r w:rsidRPr="0063135B">
              <w:rPr>
                <w:b/>
              </w:rPr>
              <w:t xml:space="preserve"> </w:t>
            </w:r>
            <w:r>
              <w:rPr>
                <w:b/>
              </w:rPr>
              <w:t>d</w:t>
            </w:r>
            <w:r w:rsidRPr="0063135B">
              <w:rPr>
                <w:b/>
              </w:rPr>
              <w:t>istribution</w:t>
            </w:r>
          </w:p>
        </w:tc>
        <w:tc>
          <w:tcPr>
            <w:tcW w:w="1977" w:type="dxa"/>
            <w:shd w:val="clear" w:color="auto" w:fill="ACCBF9" w:themeFill="background2"/>
            <w:vAlign w:val="center"/>
          </w:tcPr>
          <w:p w14:paraId="641DFB9D" w14:textId="77777777" w:rsidR="00E54841" w:rsidRDefault="00E54841" w:rsidP="001033C3">
            <w:pPr>
              <w:pStyle w:val="ListParagraph"/>
              <w:ind w:left="0"/>
              <w:jc w:val="center"/>
              <w:rPr>
                <w:b/>
              </w:rPr>
            </w:pPr>
            <w:r w:rsidRPr="0063135B">
              <w:rPr>
                <w:b/>
              </w:rPr>
              <w:t xml:space="preserve">Shape of </w:t>
            </w:r>
            <w:r w:rsidRPr="00101EE5">
              <w:rPr>
                <w:b/>
                <w:position w:val="-6"/>
              </w:rPr>
              <w:object w:dxaOrig="220" w:dyaOrig="279" w14:anchorId="748DFE9C">
                <v:shape id="_x0000_i1261" type="#_x0000_t75" style="width:10.65pt;height:14pt" o:ole="">
                  <v:imagedata r:id="rId17" o:title=""/>
                </v:shape>
                <o:OLEObject Type="Embed" ProgID="Equation.DSMT4" ShapeID="_x0000_i1261" DrawAspect="Content" ObjectID="_1381302032" r:id="rId18"/>
              </w:object>
            </w:r>
          </w:p>
          <w:p w14:paraId="6D4AA992" w14:textId="77777777" w:rsidR="00E54841" w:rsidRPr="0063135B" w:rsidRDefault="00E54841" w:rsidP="001033C3">
            <w:pPr>
              <w:pStyle w:val="ListParagraph"/>
              <w:ind w:left="0"/>
              <w:jc w:val="center"/>
              <w:rPr>
                <w:b/>
              </w:rPr>
            </w:pPr>
            <w:proofErr w:type="gramStart"/>
            <w:r w:rsidRPr="0063135B">
              <w:rPr>
                <w:b/>
              </w:rPr>
              <w:t>distribution</w:t>
            </w:r>
            <w:proofErr w:type="gramEnd"/>
          </w:p>
        </w:tc>
      </w:tr>
      <w:tr w:rsidR="00E54841" w14:paraId="1BCF6179" w14:textId="77777777" w:rsidTr="00E54841">
        <w:trPr>
          <w:trHeight w:val="528"/>
        </w:trPr>
        <w:tc>
          <w:tcPr>
            <w:tcW w:w="1174" w:type="dxa"/>
            <w:vAlign w:val="center"/>
          </w:tcPr>
          <w:p w14:paraId="2A0FC453" w14:textId="77777777" w:rsidR="00E54841" w:rsidRDefault="00E54841" w:rsidP="001033C3">
            <w:pPr>
              <w:pStyle w:val="ListParagraph"/>
              <w:ind w:left="0"/>
              <w:jc w:val="center"/>
            </w:pPr>
            <w:proofErr w:type="gramStart"/>
            <w:r>
              <w:t>n</w:t>
            </w:r>
            <w:proofErr w:type="gramEnd"/>
            <w:r>
              <w:t xml:space="preserve"> = 5</w:t>
            </w:r>
          </w:p>
        </w:tc>
        <w:tc>
          <w:tcPr>
            <w:tcW w:w="1892" w:type="dxa"/>
            <w:vAlign w:val="center"/>
          </w:tcPr>
          <w:p w14:paraId="39EB6065" w14:textId="77777777" w:rsidR="00E54841" w:rsidRDefault="00E54841" w:rsidP="001033C3">
            <w:pPr>
              <w:pStyle w:val="ListParagraph"/>
              <w:ind w:left="0"/>
              <w:jc w:val="center"/>
            </w:pPr>
          </w:p>
        </w:tc>
        <w:tc>
          <w:tcPr>
            <w:tcW w:w="1769" w:type="dxa"/>
            <w:vAlign w:val="center"/>
          </w:tcPr>
          <w:p w14:paraId="15DDDE08" w14:textId="77777777" w:rsidR="00E54841" w:rsidRDefault="00E54841" w:rsidP="001033C3">
            <w:pPr>
              <w:pStyle w:val="ListParagraph"/>
              <w:ind w:left="0"/>
              <w:jc w:val="center"/>
            </w:pPr>
          </w:p>
        </w:tc>
        <w:tc>
          <w:tcPr>
            <w:tcW w:w="1977" w:type="dxa"/>
            <w:vAlign w:val="center"/>
          </w:tcPr>
          <w:p w14:paraId="7B9B9C7D" w14:textId="77777777" w:rsidR="00E54841" w:rsidRDefault="00E54841" w:rsidP="001033C3">
            <w:pPr>
              <w:pStyle w:val="ListParagraph"/>
              <w:ind w:left="0"/>
              <w:jc w:val="center"/>
            </w:pPr>
          </w:p>
        </w:tc>
      </w:tr>
      <w:tr w:rsidR="00E54841" w14:paraId="0C0B9666" w14:textId="77777777" w:rsidTr="00E54841">
        <w:trPr>
          <w:trHeight w:val="528"/>
        </w:trPr>
        <w:tc>
          <w:tcPr>
            <w:tcW w:w="1174" w:type="dxa"/>
            <w:vAlign w:val="center"/>
          </w:tcPr>
          <w:p w14:paraId="7DDB0E62" w14:textId="77777777" w:rsidR="00E54841" w:rsidRDefault="00E54841" w:rsidP="001033C3">
            <w:pPr>
              <w:pStyle w:val="ListParagraph"/>
              <w:ind w:left="0"/>
              <w:jc w:val="center"/>
            </w:pPr>
            <w:proofErr w:type="gramStart"/>
            <w:r>
              <w:t>n</w:t>
            </w:r>
            <w:proofErr w:type="gramEnd"/>
            <w:r>
              <w:t xml:space="preserve"> = 10</w:t>
            </w:r>
          </w:p>
        </w:tc>
        <w:tc>
          <w:tcPr>
            <w:tcW w:w="1892" w:type="dxa"/>
            <w:vAlign w:val="center"/>
          </w:tcPr>
          <w:p w14:paraId="57C3C4FB" w14:textId="77777777" w:rsidR="00E54841" w:rsidRDefault="00E54841" w:rsidP="001033C3">
            <w:pPr>
              <w:pStyle w:val="ListParagraph"/>
              <w:ind w:left="0"/>
              <w:jc w:val="center"/>
            </w:pPr>
          </w:p>
        </w:tc>
        <w:tc>
          <w:tcPr>
            <w:tcW w:w="1769" w:type="dxa"/>
            <w:vAlign w:val="center"/>
          </w:tcPr>
          <w:p w14:paraId="0C68A2EF" w14:textId="77777777" w:rsidR="00E54841" w:rsidRDefault="00E54841" w:rsidP="001033C3">
            <w:pPr>
              <w:pStyle w:val="ListParagraph"/>
              <w:ind w:left="0"/>
              <w:jc w:val="center"/>
            </w:pPr>
          </w:p>
        </w:tc>
        <w:tc>
          <w:tcPr>
            <w:tcW w:w="1977" w:type="dxa"/>
            <w:vAlign w:val="center"/>
          </w:tcPr>
          <w:p w14:paraId="253F64D2" w14:textId="77777777" w:rsidR="00E54841" w:rsidRDefault="00E54841" w:rsidP="001033C3">
            <w:pPr>
              <w:pStyle w:val="ListParagraph"/>
              <w:ind w:left="0"/>
              <w:jc w:val="center"/>
            </w:pPr>
          </w:p>
        </w:tc>
      </w:tr>
      <w:tr w:rsidR="00E54841" w14:paraId="79B01B46" w14:textId="77777777" w:rsidTr="00E54841">
        <w:trPr>
          <w:trHeight w:val="528"/>
        </w:trPr>
        <w:tc>
          <w:tcPr>
            <w:tcW w:w="1174" w:type="dxa"/>
            <w:vAlign w:val="center"/>
          </w:tcPr>
          <w:p w14:paraId="33956CD2" w14:textId="77777777" w:rsidR="00E54841" w:rsidRDefault="00E54841" w:rsidP="001033C3">
            <w:pPr>
              <w:pStyle w:val="ListParagraph"/>
              <w:ind w:left="0"/>
              <w:jc w:val="center"/>
            </w:pPr>
            <w:proofErr w:type="gramStart"/>
            <w:r>
              <w:t>n</w:t>
            </w:r>
            <w:proofErr w:type="gramEnd"/>
            <w:r>
              <w:t xml:space="preserve"> = 20</w:t>
            </w:r>
          </w:p>
        </w:tc>
        <w:tc>
          <w:tcPr>
            <w:tcW w:w="1892" w:type="dxa"/>
            <w:vAlign w:val="center"/>
          </w:tcPr>
          <w:p w14:paraId="067C7CC0" w14:textId="77777777" w:rsidR="00E54841" w:rsidRDefault="00E54841" w:rsidP="001033C3">
            <w:pPr>
              <w:pStyle w:val="ListParagraph"/>
              <w:ind w:left="0"/>
              <w:jc w:val="center"/>
            </w:pPr>
          </w:p>
        </w:tc>
        <w:tc>
          <w:tcPr>
            <w:tcW w:w="1769" w:type="dxa"/>
            <w:vAlign w:val="center"/>
          </w:tcPr>
          <w:p w14:paraId="70CA77A9" w14:textId="77777777" w:rsidR="00E54841" w:rsidRDefault="00E54841" w:rsidP="001033C3">
            <w:pPr>
              <w:pStyle w:val="ListParagraph"/>
              <w:ind w:left="0"/>
              <w:jc w:val="center"/>
            </w:pPr>
          </w:p>
        </w:tc>
        <w:tc>
          <w:tcPr>
            <w:tcW w:w="1977" w:type="dxa"/>
            <w:vAlign w:val="center"/>
          </w:tcPr>
          <w:p w14:paraId="225D8B27" w14:textId="77777777" w:rsidR="00E54841" w:rsidRDefault="00E54841" w:rsidP="001033C3">
            <w:pPr>
              <w:pStyle w:val="ListParagraph"/>
              <w:ind w:left="0"/>
              <w:jc w:val="center"/>
            </w:pPr>
          </w:p>
        </w:tc>
      </w:tr>
      <w:tr w:rsidR="00E54841" w14:paraId="25416AE2" w14:textId="77777777" w:rsidTr="00E54841">
        <w:trPr>
          <w:trHeight w:val="528"/>
        </w:trPr>
        <w:tc>
          <w:tcPr>
            <w:tcW w:w="1174" w:type="dxa"/>
            <w:vAlign w:val="center"/>
          </w:tcPr>
          <w:p w14:paraId="741350E6" w14:textId="77777777" w:rsidR="00E54841" w:rsidRDefault="00E54841" w:rsidP="001033C3">
            <w:pPr>
              <w:pStyle w:val="ListParagraph"/>
              <w:ind w:left="0"/>
              <w:jc w:val="center"/>
            </w:pPr>
            <w:proofErr w:type="gramStart"/>
            <w:r>
              <w:t>n</w:t>
            </w:r>
            <w:proofErr w:type="gramEnd"/>
            <w:r>
              <w:t xml:space="preserve"> = 25</w:t>
            </w:r>
          </w:p>
        </w:tc>
        <w:tc>
          <w:tcPr>
            <w:tcW w:w="1892" w:type="dxa"/>
            <w:vAlign w:val="center"/>
          </w:tcPr>
          <w:p w14:paraId="24138D27" w14:textId="77777777" w:rsidR="00E54841" w:rsidRDefault="00E54841" w:rsidP="001033C3">
            <w:pPr>
              <w:pStyle w:val="ListParagraph"/>
              <w:ind w:left="0"/>
              <w:jc w:val="center"/>
            </w:pPr>
          </w:p>
        </w:tc>
        <w:tc>
          <w:tcPr>
            <w:tcW w:w="1769" w:type="dxa"/>
            <w:vAlign w:val="center"/>
          </w:tcPr>
          <w:p w14:paraId="1D1AE5EA" w14:textId="77777777" w:rsidR="00E54841" w:rsidRDefault="00E54841" w:rsidP="001033C3">
            <w:pPr>
              <w:pStyle w:val="ListParagraph"/>
              <w:ind w:left="0"/>
              <w:jc w:val="center"/>
            </w:pPr>
          </w:p>
        </w:tc>
        <w:tc>
          <w:tcPr>
            <w:tcW w:w="1977" w:type="dxa"/>
            <w:vAlign w:val="center"/>
          </w:tcPr>
          <w:p w14:paraId="2BF30632" w14:textId="77777777" w:rsidR="00E54841" w:rsidRDefault="00E54841" w:rsidP="001033C3">
            <w:pPr>
              <w:pStyle w:val="ListParagraph"/>
              <w:ind w:left="0"/>
              <w:jc w:val="center"/>
            </w:pPr>
          </w:p>
        </w:tc>
      </w:tr>
    </w:tbl>
    <w:p w14:paraId="22D13D13" w14:textId="77777777" w:rsidR="00C25B01" w:rsidRDefault="00C25B01">
      <w:r>
        <w:br w:type="page"/>
      </w:r>
    </w:p>
    <w:p w14:paraId="661A88CB" w14:textId="77777777" w:rsidR="00101EE5" w:rsidRDefault="00101EE5" w:rsidP="00101EE5"/>
    <w:p w14:paraId="7F101A4B" w14:textId="6183385D" w:rsidR="00F222C0" w:rsidRDefault="00C25B01" w:rsidP="00C25B01">
      <w:pPr>
        <w:pStyle w:val="ListParagraph"/>
        <w:numPr>
          <w:ilvl w:val="0"/>
          <w:numId w:val="4"/>
        </w:numPr>
        <w:ind w:left="360"/>
      </w:pPr>
      <w:r>
        <w:t>Use the dropdown menu at the top of the page to change the population distribution to “</w:t>
      </w:r>
      <w:r w:rsidRPr="00C25B01">
        <w:rPr>
          <w:i/>
        </w:rPr>
        <w:t>Uniform</w:t>
      </w:r>
      <w:r>
        <w:t>.” Run simulations as before, recording the characteristics of each sampling distribution in the appropriate row of the table.</w:t>
      </w:r>
    </w:p>
    <w:p w14:paraId="27CDAB2E" w14:textId="77777777" w:rsidR="00101EE5" w:rsidRDefault="00101EE5" w:rsidP="00101EE5">
      <w:pPr>
        <w:pStyle w:val="ListParagraph"/>
      </w:pPr>
    </w:p>
    <w:tbl>
      <w:tblPr>
        <w:tblStyle w:val="TableGrid"/>
        <w:tblW w:w="6812" w:type="dxa"/>
        <w:tblInd w:w="1218" w:type="dxa"/>
        <w:tblLook w:val="04A0" w:firstRow="1" w:lastRow="0" w:firstColumn="1" w:lastColumn="0" w:noHBand="0" w:noVBand="1"/>
      </w:tblPr>
      <w:tblGrid>
        <w:gridCol w:w="1174"/>
        <w:gridCol w:w="1892"/>
        <w:gridCol w:w="1769"/>
        <w:gridCol w:w="1977"/>
      </w:tblGrid>
      <w:tr w:rsidR="00C82ABB" w14:paraId="50DE137B" w14:textId="77777777" w:rsidTr="001033C3">
        <w:trPr>
          <w:trHeight w:val="1241"/>
        </w:trPr>
        <w:tc>
          <w:tcPr>
            <w:tcW w:w="1174" w:type="dxa"/>
            <w:tcBorders>
              <w:top w:val="nil"/>
              <w:left w:val="nil"/>
            </w:tcBorders>
            <w:shd w:val="clear" w:color="auto" w:fill="auto"/>
          </w:tcPr>
          <w:p w14:paraId="3EF4D500" w14:textId="77777777" w:rsidR="00C82ABB" w:rsidRDefault="00C82ABB" w:rsidP="001033C3">
            <w:pPr>
              <w:pStyle w:val="ListParagraph"/>
              <w:ind w:left="0"/>
              <w:jc w:val="left"/>
              <w:rPr>
                <w:b/>
              </w:rPr>
            </w:pPr>
          </w:p>
        </w:tc>
        <w:tc>
          <w:tcPr>
            <w:tcW w:w="1892" w:type="dxa"/>
            <w:shd w:val="clear" w:color="auto" w:fill="auto"/>
          </w:tcPr>
          <w:p w14:paraId="519C3332" w14:textId="77777777" w:rsidR="00C82ABB" w:rsidRDefault="00C82ABB" w:rsidP="001033C3">
            <w:pPr>
              <w:pStyle w:val="ListParagraph"/>
              <w:ind w:left="0"/>
              <w:jc w:val="center"/>
              <w:rPr>
                <w:b/>
              </w:rPr>
            </w:pPr>
            <w:r>
              <w:rPr>
                <w:b/>
              </w:rPr>
              <w:t>Population</w:t>
            </w:r>
            <w:r>
              <w:rPr>
                <w:b/>
              </w:rPr>
              <w:br/>
              <w:t>Mean</w:t>
            </w:r>
          </w:p>
          <w:p w14:paraId="7064E8F7" w14:textId="77777777" w:rsidR="00C82ABB" w:rsidRPr="0063135B" w:rsidRDefault="00C82ABB" w:rsidP="001033C3">
            <w:pPr>
              <w:pStyle w:val="ListParagraph"/>
              <w:ind w:left="0"/>
              <w:jc w:val="center"/>
              <w:rPr>
                <w:b/>
              </w:rPr>
            </w:pPr>
            <w:r>
              <w:rPr>
                <w:rFonts w:ascii="Lucida Grande" w:hAnsi="Lucida Grande" w:cs="Lucida Grande"/>
              </w:rPr>
              <w:t>μ =</w:t>
            </w:r>
          </w:p>
        </w:tc>
        <w:tc>
          <w:tcPr>
            <w:tcW w:w="1769" w:type="dxa"/>
            <w:shd w:val="clear" w:color="auto" w:fill="auto"/>
          </w:tcPr>
          <w:p w14:paraId="6A4A49D5" w14:textId="77777777" w:rsidR="00C82ABB" w:rsidRDefault="00C82ABB" w:rsidP="001033C3">
            <w:pPr>
              <w:pStyle w:val="ListParagraph"/>
              <w:ind w:left="0"/>
              <w:jc w:val="center"/>
              <w:rPr>
                <w:b/>
              </w:rPr>
            </w:pPr>
            <w:r>
              <w:rPr>
                <w:b/>
              </w:rPr>
              <w:t>Population</w:t>
            </w:r>
            <w:r>
              <w:rPr>
                <w:b/>
              </w:rPr>
              <w:br/>
              <w:t>SD</w:t>
            </w:r>
          </w:p>
          <w:p w14:paraId="3EFF6531" w14:textId="77777777" w:rsidR="00C82ABB" w:rsidRPr="0063135B" w:rsidRDefault="00C82ABB" w:rsidP="001033C3">
            <w:pPr>
              <w:pStyle w:val="ListParagraph"/>
              <w:ind w:left="0"/>
              <w:jc w:val="center"/>
              <w:rPr>
                <w:b/>
              </w:rPr>
            </w:pPr>
            <w:r>
              <w:rPr>
                <w:rFonts w:ascii="Lucida Grande" w:hAnsi="Lucida Grande" w:cs="Lucida Grande"/>
              </w:rPr>
              <w:t>σ =</w:t>
            </w:r>
          </w:p>
        </w:tc>
        <w:tc>
          <w:tcPr>
            <w:tcW w:w="1977" w:type="dxa"/>
            <w:shd w:val="clear" w:color="auto" w:fill="auto"/>
          </w:tcPr>
          <w:p w14:paraId="66D9E975" w14:textId="77777777" w:rsidR="00C82ABB" w:rsidRPr="0063135B" w:rsidRDefault="00C82ABB" w:rsidP="001033C3">
            <w:pPr>
              <w:pStyle w:val="ListParagraph"/>
              <w:ind w:left="0"/>
              <w:jc w:val="center"/>
              <w:rPr>
                <w:b/>
              </w:rPr>
            </w:pPr>
            <w:r>
              <w:rPr>
                <w:b/>
              </w:rPr>
              <w:t>Population Shape:</w:t>
            </w:r>
            <w:r>
              <w:rPr>
                <w:b/>
              </w:rPr>
              <w:br/>
            </w:r>
          </w:p>
        </w:tc>
      </w:tr>
      <w:tr w:rsidR="00C82ABB" w14:paraId="4E9F2910" w14:textId="77777777" w:rsidTr="001033C3">
        <w:trPr>
          <w:trHeight w:val="710"/>
        </w:trPr>
        <w:tc>
          <w:tcPr>
            <w:tcW w:w="1174" w:type="dxa"/>
            <w:shd w:val="clear" w:color="auto" w:fill="ACCBF9" w:themeFill="background2"/>
            <w:vAlign w:val="center"/>
          </w:tcPr>
          <w:p w14:paraId="729E37B0" w14:textId="77777777" w:rsidR="00C82ABB" w:rsidRPr="0063135B" w:rsidRDefault="00C82ABB" w:rsidP="001033C3">
            <w:pPr>
              <w:pStyle w:val="ListParagraph"/>
              <w:ind w:left="0"/>
              <w:jc w:val="center"/>
              <w:rPr>
                <w:b/>
              </w:rPr>
            </w:pPr>
            <w:r>
              <w:rPr>
                <w:b/>
              </w:rPr>
              <w:t>Sample Size</w:t>
            </w:r>
          </w:p>
        </w:tc>
        <w:tc>
          <w:tcPr>
            <w:tcW w:w="1892" w:type="dxa"/>
            <w:shd w:val="clear" w:color="auto" w:fill="ACCBF9" w:themeFill="background2"/>
            <w:vAlign w:val="center"/>
          </w:tcPr>
          <w:p w14:paraId="3ACB4B41" w14:textId="77777777" w:rsidR="00C82ABB" w:rsidRPr="0063135B" w:rsidRDefault="00C82ABB" w:rsidP="001033C3">
            <w:pPr>
              <w:pStyle w:val="ListParagraph"/>
              <w:ind w:left="0"/>
              <w:jc w:val="center"/>
              <w:rPr>
                <w:b/>
              </w:rPr>
            </w:pPr>
            <w:r w:rsidRPr="0063135B">
              <w:rPr>
                <w:b/>
              </w:rPr>
              <w:t xml:space="preserve">Mean of </w:t>
            </w:r>
            <w:r w:rsidRPr="00101EE5">
              <w:rPr>
                <w:b/>
                <w:position w:val="-6"/>
              </w:rPr>
              <w:object w:dxaOrig="220" w:dyaOrig="279" w14:anchorId="7F0309CC">
                <v:shape id="_x0000_i1275" type="#_x0000_t75" style="width:10.65pt;height:14pt" o:ole="">
                  <v:imagedata r:id="rId19" o:title=""/>
                </v:shape>
                <o:OLEObject Type="Embed" ProgID="Equation.DSMT4" ShapeID="_x0000_i1275" DrawAspect="Content" ObjectID="_1381302033" r:id="rId20"/>
              </w:object>
            </w:r>
            <w:r w:rsidRPr="0063135B">
              <w:rPr>
                <w:b/>
              </w:rPr>
              <w:t xml:space="preserve"> distribution</w:t>
            </w:r>
          </w:p>
        </w:tc>
        <w:tc>
          <w:tcPr>
            <w:tcW w:w="1769" w:type="dxa"/>
            <w:shd w:val="clear" w:color="auto" w:fill="ACCBF9" w:themeFill="background2"/>
            <w:vAlign w:val="center"/>
          </w:tcPr>
          <w:p w14:paraId="2412E13E" w14:textId="77777777" w:rsidR="00C82ABB" w:rsidRPr="0063135B" w:rsidRDefault="00C82ABB" w:rsidP="001033C3">
            <w:pPr>
              <w:pStyle w:val="ListParagraph"/>
              <w:ind w:left="0"/>
              <w:jc w:val="center"/>
              <w:rPr>
                <w:b/>
              </w:rPr>
            </w:pPr>
            <w:r w:rsidRPr="0063135B">
              <w:rPr>
                <w:b/>
              </w:rPr>
              <w:t>St</w:t>
            </w:r>
            <w:r>
              <w:rPr>
                <w:b/>
              </w:rPr>
              <w:t>d. D</w:t>
            </w:r>
            <w:r w:rsidRPr="0063135B">
              <w:rPr>
                <w:b/>
              </w:rPr>
              <w:t>ev</w:t>
            </w:r>
            <w:r>
              <w:rPr>
                <w:b/>
              </w:rPr>
              <w:t>.</w:t>
            </w:r>
            <w:r w:rsidRPr="0063135B">
              <w:rPr>
                <w:b/>
              </w:rPr>
              <w:t xml:space="preserve"> of</w:t>
            </w:r>
            <w:r>
              <w:rPr>
                <w:b/>
              </w:rPr>
              <w:t xml:space="preserve"> </w:t>
            </w:r>
            <w:r w:rsidRPr="00101EE5">
              <w:rPr>
                <w:b/>
                <w:position w:val="-6"/>
              </w:rPr>
              <w:object w:dxaOrig="220" w:dyaOrig="279" w14:anchorId="329BE09B">
                <v:shape id="_x0000_i1276" type="#_x0000_t75" style="width:10.65pt;height:14pt" o:ole="">
                  <v:imagedata r:id="rId21" o:title=""/>
                </v:shape>
                <o:OLEObject Type="Embed" ProgID="Equation.DSMT4" ShapeID="_x0000_i1276" DrawAspect="Content" ObjectID="_1381302034" r:id="rId22"/>
              </w:object>
            </w:r>
            <w:r w:rsidRPr="0063135B">
              <w:rPr>
                <w:b/>
              </w:rPr>
              <w:t xml:space="preserve"> </w:t>
            </w:r>
            <w:r>
              <w:rPr>
                <w:b/>
              </w:rPr>
              <w:t>d</w:t>
            </w:r>
            <w:r w:rsidRPr="0063135B">
              <w:rPr>
                <w:b/>
              </w:rPr>
              <w:t>istribution</w:t>
            </w:r>
          </w:p>
        </w:tc>
        <w:tc>
          <w:tcPr>
            <w:tcW w:w="1977" w:type="dxa"/>
            <w:shd w:val="clear" w:color="auto" w:fill="ACCBF9" w:themeFill="background2"/>
            <w:vAlign w:val="center"/>
          </w:tcPr>
          <w:p w14:paraId="0357DF32" w14:textId="77777777" w:rsidR="00C82ABB" w:rsidRDefault="00C82ABB" w:rsidP="001033C3">
            <w:pPr>
              <w:pStyle w:val="ListParagraph"/>
              <w:ind w:left="0"/>
              <w:jc w:val="center"/>
              <w:rPr>
                <w:b/>
              </w:rPr>
            </w:pPr>
            <w:r w:rsidRPr="0063135B">
              <w:rPr>
                <w:b/>
              </w:rPr>
              <w:t xml:space="preserve">Shape of </w:t>
            </w:r>
            <w:r w:rsidRPr="00101EE5">
              <w:rPr>
                <w:b/>
                <w:position w:val="-6"/>
              </w:rPr>
              <w:object w:dxaOrig="220" w:dyaOrig="279" w14:anchorId="210459C6">
                <v:shape id="_x0000_i1277" type="#_x0000_t75" style="width:10.65pt;height:14pt" o:ole="">
                  <v:imagedata r:id="rId23" o:title=""/>
                </v:shape>
                <o:OLEObject Type="Embed" ProgID="Equation.DSMT4" ShapeID="_x0000_i1277" DrawAspect="Content" ObjectID="_1381302035" r:id="rId24"/>
              </w:object>
            </w:r>
          </w:p>
          <w:p w14:paraId="5D1A2235" w14:textId="77777777" w:rsidR="00C82ABB" w:rsidRPr="0063135B" w:rsidRDefault="00C82ABB" w:rsidP="001033C3">
            <w:pPr>
              <w:pStyle w:val="ListParagraph"/>
              <w:ind w:left="0"/>
              <w:jc w:val="center"/>
              <w:rPr>
                <w:b/>
              </w:rPr>
            </w:pPr>
            <w:proofErr w:type="gramStart"/>
            <w:r w:rsidRPr="0063135B">
              <w:rPr>
                <w:b/>
              </w:rPr>
              <w:t>distribution</w:t>
            </w:r>
            <w:proofErr w:type="gramEnd"/>
          </w:p>
        </w:tc>
      </w:tr>
      <w:tr w:rsidR="00C82ABB" w14:paraId="516AC644" w14:textId="77777777" w:rsidTr="001033C3">
        <w:trPr>
          <w:trHeight w:val="528"/>
        </w:trPr>
        <w:tc>
          <w:tcPr>
            <w:tcW w:w="1174" w:type="dxa"/>
            <w:vAlign w:val="center"/>
          </w:tcPr>
          <w:p w14:paraId="4AF73489" w14:textId="77777777" w:rsidR="00C82ABB" w:rsidRDefault="00C82ABB" w:rsidP="001033C3">
            <w:pPr>
              <w:pStyle w:val="ListParagraph"/>
              <w:ind w:left="0"/>
              <w:jc w:val="center"/>
            </w:pPr>
            <w:proofErr w:type="gramStart"/>
            <w:r>
              <w:t>n</w:t>
            </w:r>
            <w:proofErr w:type="gramEnd"/>
            <w:r>
              <w:t xml:space="preserve"> = 5</w:t>
            </w:r>
          </w:p>
        </w:tc>
        <w:tc>
          <w:tcPr>
            <w:tcW w:w="1892" w:type="dxa"/>
            <w:vAlign w:val="center"/>
          </w:tcPr>
          <w:p w14:paraId="08A750ED" w14:textId="77777777" w:rsidR="00C82ABB" w:rsidRDefault="00C82ABB" w:rsidP="001033C3">
            <w:pPr>
              <w:pStyle w:val="ListParagraph"/>
              <w:ind w:left="0"/>
              <w:jc w:val="center"/>
            </w:pPr>
          </w:p>
        </w:tc>
        <w:tc>
          <w:tcPr>
            <w:tcW w:w="1769" w:type="dxa"/>
            <w:vAlign w:val="center"/>
          </w:tcPr>
          <w:p w14:paraId="15D84FD2" w14:textId="77777777" w:rsidR="00C82ABB" w:rsidRDefault="00C82ABB" w:rsidP="001033C3">
            <w:pPr>
              <w:pStyle w:val="ListParagraph"/>
              <w:ind w:left="0"/>
              <w:jc w:val="center"/>
            </w:pPr>
          </w:p>
        </w:tc>
        <w:tc>
          <w:tcPr>
            <w:tcW w:w="1977" w:type="dxa"/>
            <w:vAlign w:val="center"/>
          </w:tcPr>
          <w:p w14:paraId="267AD5DA" w14:textId="77777777" w:rsidR="00C82ABB" w:rsidRDefault="00C82ABB" w:rsidP="001033C3">
            <w:pPr>
              <w:pStyle w:val="ListParagraph"/>
              <w:ind w:left="0"/>
              <w:jc w:val="center"/>
            </w:pPr>
          </w:p>
        </w:tc>
      </w:tr>
      <w:tr w:rsidR="00C82ABB" w14:paraId="7800B701" w14:textId="77777777" w:rsidTr="001033C3">
        <w:trPr>
          <w:trHeight w:val="528"/>
        </w:trPr>
        <w:tc>
          <w:tcPr>
            <w:tcW w:w="1174" w:type="dxa"/>
            <w:vAlign w:val="center"/>
          </w:tcPr>
          <w:p w14:paraId="0844EFC7" w14:textId="77777777" w:rsidR="00C82ABB" w:rsidRDefault="00C82ABB" w:rsidP="001033C3">
            <w:pPr>
              <w:pStyle w:val="ListParagraph"/>
              <w:ind w:left="0"/>
              <w:jc w:val="center"/>
            </w:pPr>
            <w:proofErr w:type="gramStart"/>
            <w:r>
              <w:t>n</w:t>
            </w:r>
            <w:proofErr w:type="gramEnd"/>
            <w:r>
              <w:t xml:space="preserve"> = 10</w:t>
            </w:r>
          </w:p>
        </w:tc>
        <w:tc>
          <w:tcPr>
            <w:tcW w:w="1892" w:type="dxa"/>
            <w:vAlign w:val="center"/>
          </w:tcPr>
          <w:p w14:paraId="57AF6D4C" w14:textId="77777777" w:rsidR="00C82ABB" w:rsidRDefault="00C82ABB" w:rsidP="001033C3">
            <w:pPr>
              <w:pStyle w:val="ListParagraph"/>
              <w:ind w:left="0"/>
              <w:jc w:val="center"/>
            </w:pPr>
          </w:p>
        </w:tc>
        <w:tc>
          <w:tcPr>
            <w:tcW w:w="1769" w:type="dxa"/>
            <w:vAlign w:val="center"/>
          </w:tcPr>
          <w:p w14:paraId="0000EBCF" w14:textId="77777777" w:rsidR="00C82ABB" w:rsidRDefault="00C82ABB" w:rsidP="001033C3">
            <w:pPr>
              <w:pStyle w:val="ListParagraph"/>
              <w:ind w:left="0"/>
              <w:jc w:val="center"/>
            </w:pPr>
          </w:p>
        </w:tc>
        <w:tc>
          <w:tcPr>
            <w:tcW w:w="1977" w:type="dxa"/>
            <w:vAlign w:val="center"/>
          </w:tcPr>
          <w:p w14:paraId="3E630697" w14:textId="77777777" w:rsidR="00C82ABB" w:rsidRDefault="00C82ABB" w:rsidP="001033C3">
            <w:pPr>
              <w:pStyle w:val="ListParagraph"/>
              <w:ind w:left="0"/>
              <w:jc w:val="center"/>
            </w:pPr>
          </w:p>
        </w:tc>
      </w:tr>
      <w:tr w:rsidR="00C82ABB" w14:paraId="1809E106" w14:textId="77777777" w:rsidTr="001033C3">
        <w:trPr>
          <w:trHeight w:val="528"/>
        </w:trPr>
        <w:tc>
          <w:tcPr>
            <w:tcW w:w="1174" w:type="dxa"/>
            <w:vAlign w:val="center"/>
          </w:tcPr>
          <w:p w14:paraId="4E799B6C" w14:textId="77777777" w:rsidR="00C82ABB" w:rsidRDefault="00C82ABB" w:rsidP="001033C3">
            <w:pPr>
              <w:pStyle w:val="ListParagraph"/>
              <w:ind w:left="0"/>
              <w:jc w:val="center"/>
            </w:pPr>
            <w:proofErr w:type="gramStart"/>
            <w:r>
              <w:t>n</w:t>
            </w:r>
            <w:proofErr w:type="gramEnd"/>
            <w:r>
              <w:t xml:space="preserve"> = 20</w:t>
            </w:r>
          </w:p>
        </w:tc>
        <w:tc>
          <w:tcPr>
            <w:tcW w:w="1892" w:type="dxa"/>
            <w:vAlign w:val="center"/>
          </w:tcPr>
          <w:p w14:paraId="2A4C5407" w14:textId="77777777" w:rsidR="00C82ABB" w:rsidRDefault="00C82ABB" w:rsidP="001033C3">
            <w:pPr>
              <w:pStyle w:val="ListParagraph"/>
              <w:ind w:left="0"/>
              <w:jc w:val="center"/>
            </w:pPr>
          </w:p>
        </w:tc>
        <w:tc>
          <w:tcPr>
            <w:tcW w:w="1769" w:type="dxa"/>
            <w:vAlign w:val="center"/>
          </w:tcPr>
          <w:p w14:paraId="4D40698F" w14:textId="77777777" w:rsidR="00C82ABB" w:rsidRDefault="00C82ABB" w:rsidP="001033C3">
            <w:pPr>
              <w:pStyle w:val="ListParagraph"/>
              <w:ind w:left="0"/>
              <w:jc w:val="center"/>
            </w:pPr>
          </w:p>
        </w:tc>
        <w:tc>
          <w:tcPr>
            <w:tcW w:w="1977" w:type="dxa"/>
            <w:vAlign w:val="center"/>
          </w:tcPr>
          <w:p w14:paraId="3B1E64B2" w14:textId="77777777" w:rsidR="00C82ABB" w:rsidRDefault="00C82ABB" w:rsidP="001033C3">
            <w:pPr>
              <w:pStyle w:val="ListParagraph"/>
              <w:ind w:left="0"/>
              <w:jc w:val="center"/>
            </w:pPr>
          </w:p>
        </w:tc>
      </w:tr>
      <w:tr w:rsidR="00C82ABB" w14:paraId="3A60C2C1" w14:textId="77777777" w:rsidTr="001033C3">
        <w:trPr>
          <w:trHeight w:val="528"/>
        </w:trPr>
        <w:tc>
          <w:tcPr>
            <w:tcW w:w="1174" w:type="dxa"/>
            <w:vAlign w:val="center"/>
          </w:tcPr>
          <w:p w14:paraId="4E0A6D49" w14:textId="77777777" w:rsidR="00C82ABB" w:rsidRDefault="00C82ABB" w:rsidP="001033C3">
            <w:pPr>
              <w:pStyle w:val="ListParagraph"/>
              <w:ind w:left="0"/>
              <w:jc w:val="center"/>
            </w:pPr>
            <w:proofErr w:type="gramStart"/>
            <w:r>
              <w:t>n</w:t>
            </w:r>
            <w:proofErr w:type="gramEnd"/>
            <w:r>
              <w:t xml:space="preserve"> = 25</w:t>
            </w:r>
          </w:p>
        </w:tc>
        <w:tc>
          <w:tcPr>
            <w:tcW w:w="1892" w:type="dxa"/>
            <w:vAlign w:val="center"/>
          </w:tcPr>
          <w:p w14:paraId="010F55A7" w14:textId="77777777" w:rsidR="00C82ABB" w:rsidRDefault="00C82ABB" w:rsidP="001033C3">
            <w:pPr>
              <w:pStyle w:val="ListParagraph"/>
              <w:ind w:left="0"/>
              <w:jc w:val="center"/>
            </w:pPr>
          </w:p>
        </w:tc>
        <w:tc>
          <w:tcPr>
            <w:tcW w:w="1769" w:type="dxa"/>
            <w:vAlign w:val="center"/>
          </w:tcPr>
          <w:p w14:paraId="445589C3" w14:textId="77777777" w:rsidR="00C82ABB" w:rsidRDefault="00C82ABB" w:rsidP="001033C3">
            <w:pPr>
              <w:pStyle w:val="ListParagraph"/>
              <w:ind w:left="0"/>
              <w:jc w:val="center"/>
            </w:pPr>
          </w:p>
        </w:tc>
        <w:tc>
          <w:tcPr>
            <w:tcW w:w="1977" w:type="dxa"/>
            <w:vAlign w:val="center"/>
          </w:tcPr>
          <w:p w14:paraId="2092CA1F" w14:textId="77777777" w:rsidR="00C82ABB" w:rsidRDefault="00C82ABB" w:rsidP="001033C3">
            <w:pPr>
              <w:pStyle w:val="ListParagraph"/>
              <w:ind w:left="0"/>
              <w:jc w:val="center"/>
            </w:pPr>
          </w:p>
        </w:tc>
      </w:tr>
    </w:tbl>
    <w:p w14:paraId="5586B7BD" w14:textId="77777777" w:rsidR="00FD7C3E" w:rsidRDefault="00FD7C3E" w:rsidP="00C82ABB"/>
    <w:p w14:paraId="4640529B" w14:textId="4FC8DEFF" w:rsidR="00C25B01" w:rsidRDefault="00C25B01" w:rsidP="00C25B01">
      <w:pPr>
        <w:pStyle w:val="ListParagraph"/>
        <w:numPr>
          <w:ilvl w:val="0"/>
          <w:numId w:val="4"/>
        </w:numPr>
        <w:ind w:left="360"/>
      </w:pPr>
      <w:r>
        <w:t>Use the dropdown menu at the top of the page to change the population distribution to “</w:t>
      </w:r>
      <w:r>
        <w:rPr>
          <w:i/>
        </w:rPr>
        <w:t>Custom</w:t>
      </w:r>
      <w:r>
        <w:t>.” Paint a new population of your own creation by clicking and dragging with your cursor. Run simulations as before, recording the characteristics of each sampling distribution in the appropriate row of the table.</w:t>
      </w:r>
    </w:p>
    <w:p w14:paraId="2CADD276" w14:textId="77777777" w:rsidR="00C25B01" w:rsidRDefault="00C25B01" w:rsidP="00C25B01">
      <w:pPr>
        <w:pStyle w:val="ListParagraph"/>
      </w:pPr>
    </w:p>
    <w:tbl>
      <w:tblPr>
        <w:tblStyle w:val="TableGrid"/>
        <w:tblW w:w="6812" w:type="dxa"/>
        <w:tblInd w:w="1218" w:type="dxa"/>
        <w:tblLook w:val="04A0" w:firstRow="1" w:lastRow="0" w:firstColumn="1" w:lastColumn="0" w:noHBand="0" w:noVBand="1"/>
      </w:tblPr>
      <w:tblGrid>
        <w:gridCol w:w="1174"/>
        <w:gridCol w:w="1892"/>
        <w:gridCol w:w="1769"/>
        <w:gridCol w:w="1977"/>
      </w:tblGrid>
      <w:tr w:rsidR="00C82ABB" w14:paraId="7D3F8879" w14:textId="77777777" w:rsidTr="001033C3">
        <w:trPr>
          <w:trHeight w:val="1241"/>
        </w:trPr>
        <w:tc>
          <w:tcPr>
            <w:tcW w:w="1174" w:type="dxa"/>
            <w:tcBorders>
              <w:top w:val="nil"/>
              <w:left w:val="nil"/>
            </w:tcBorders>
            <w:shd w:val="clear" w:color="auto" w:fill="auto"/>
          </w:tcPr>
          <w:p w14:paraId="67C8D27B" w14:textId="77777777" w:rsidR="00C82ABB" w:rsidRDefault="00C82ABB" w:rsidP="001033C3">
            <w:pPr>
              <w:pStyle w:val="ListParagraph"/>
              <w:ind w:left="0"/>
              <w:jc w:val="left"/>
              <w:rPr>
                <w:b/>
              </w:rPr>
            </w:pPr>
          </w:p>
        </w:tc>
        <w:tc>
          <w:tcPr>
            <w:tcW w:w="1892" w:type="dxa"/>
            <w:shd w:val="clear" w:color="auto" w:fill="auto"/>
          </w:tcPr>
          <w:p w14:paraId="1E3F98F8" w14:textId="77777777" w:rsidR="00C82ABB" w:rsidRDefault="00C82ABB" w:rsidP="001033C3">
            <w:pPr>
              <w:pStyle w:val="ListParagraph"/>
              <w:ind w:left="0"/>
              <w:jc w:val="center"/>
              <w:rPr>
                <w:b/>
              </w:rPr>
            </w:pPr>
            <w:r>
              <w:rPr>
                <w:b/>
              </w:rPr>
              <w:t>Population</w:t>
            </w:r>
            <w:r>
              <w:rPr>
                <w:b/>
              </w:rPr>
              <w:br/>
              <w:t>Mean</w:t>
            </w:r>
          </w:p>
          <w:p w14:paraId="08DC253C" w14:textId="77777777" w:rsidR="00C82ABB" w:rsidRPr="0063135B" w:rsidRDefault="00C82ABB" w:rsidP="001033C3">
            <w:pPr>
              <w:pStyle w:val="ListParagraph"/>
              <w:ind w:left="0"/>
              <w:jc w:val="center"/>
              <w:rPr>
                <w:b/>
              </w:rPr>
            </w:pPr>
            <w:r>
              <w:rPr>
                <w:rFonts w:ascii="Lucida Grande" w:hAnsi="Lucida Grande" w:cs="Lucida Grande"/>
              </w:rPr>
              <w:t>μ =</w:t>
            </w:r>
          </w:p>
        </w:tc>
        <w:tc>
          <w:tcPr>
            <w:tcW w:w="1769" w:type="dxa"/>
            <w:shd w:val="clear" w:color="auto" w:fill="auto"/>
          </w:tcPr>
          <w:p w14:paraId="008D18B0" w14:textId="77777777" w:rsidR="00C82ABB" w:rsidRDefault="00C82ABB" w:rsidP="001033C3">
            <w:pPr>
              <w:pStyle w:val="ListParagraph"/>
              <w:ind w:left="0"/>
              <w:jc w:val="center"/>
              <w:rPr>
                <w:b/>
              </w:rPr>
            </w:pPr>
            <w:r>
              <w:rPr>
                <w:b/>
              </w:rPr>
              <w:t>Population</w:t>
            </w:r>
            <w:r>
              <w:rPr>
                <w:b/>
              </w:rPr>
              <w:br/>
              <w:t>SD</w:t>
            </w:r>
          </w:p>
          <w:p w14:paraId="3FF8B9A8" w14:textId="77777777" w:rsidR="00C82ABB" w:rsidRPr="0063135B" w:rsidRDefault="00C82ABB" w:rsidP="001033C3">
            <w:pPr>
              <w:pStyle w:val="ListParagraph"/>
              <w:ind w:left="0"/>
              <w:jc w:val="center"/>
              <w:rPr>
                <w:b/>
              </w:rPr>
            </w:pPr>
            <w:r>
              <w:rPr>
                <w:rFonts w:ascii="Lucida Grande" w:hAnsi="Lucida Grande" w:cs="Lucida Grande"/>
              </w:rPr>
              <w:t>σ =</w:t>
            </w:r>
          </w:p>
        </w:tc>
        <w:tc>
          <w:tcPr>
            <w:tcW w:w="1977" w:type="dxa"/>
            <w:shd w:val="clear" w:color="auto" w:fill="auto"/>
          </w:tcPr>
          <w:p w14:paraId="43F731D5" w14:textId="77777777" w:rsidR="00C82ABB" w:rsidRPr="0063135B" w:rsidRDefault="00C82ABB" w:rsidP="001033C3">
            <w:pPr>
              <w:pStyle w:val="ListParagraph"/>
              <w:ind w:left="0"/>
              <w:jc w:val="center"/>
              <w:rPr>
                <w:b/>
              </w:rPr>
            </w:pPr>
            <w:r>
              <w:rPr>
                <w:b/>
              </w:rPr>
              <w:t>Population Shape:</w:t>
            </w:r>
            <w:r>
              <w:rPr>
                <w:b/>
              </w:rPr>
              <w:br/>
            </w:r>
          </w:p>
        </w:tc>
      </w:tr>
      <w:tr w:rsidR="00C82ABB" w14:paraId="24643BA3" w14:textId="77777777" w:rsidTr="001033C3">
        <w:trPr>
          <w:trHeight w:val="710"/>
        </w:trPr>
        <w:tc>
          <w:tcPr>
            <w:tcW w:w="1174" w:type="dxa"/>
            <w:shd w:val="clear" w:color="auto" w:fill="ACCBF9" w:themeFill="background2"/>
            <w:vAlign w:val="center"/>
          </w:tcPr>
          <w:p w14:paraId="096390D5" w14:textId="77777777" w:rsidR="00C82ABB" w:rsidRPr="0063135B" w:rsidRDefault="00C82ABB" w:rsidP="001033C3">
            <w:pPr>
              <w:pStyle w:val="ListParagraph"/>
              <w:ind w:left="0"/>
              <w:jc w:val="center"/>
              <w:rPr>
                <w:b/>
              </w:rPr>
            </w:pPr>
            <w:r>
              <w:rPr>
                <w:b/>
              </w:rPr>
              <w:t>Sample Size</w:t>
            </w:r>
          </w:p>
        </w:tc>
        <w:tc>
          <w:tcPr>
            <w:tcW w:w="1892" w:type="dxa"/>
            <w:shd w:val="clear" w:color="auto" w:fill="ACCBF9" w:themeFill="background2"/>
            <w:vAlign w:val="center"/>
          </w:tcPr>
          <w:p w14:paraId="4BB7ED0E" w14:textId="77777777" w:rsidR="00C82ABB" w:rsidRPr="0063135B" w:rsidRDefault="00C82ABB" w:rsidP="001033C3">
            <w:pPr>
              <w:pStyle w:val="ListParagraph"/>
              <w:ind w:left="0"/>
              <w:jc w:val="center"/>
              <w:rPr>
                <w:b/>
              </w:rPr>
            </w:pPr>
            <w:r w:rsidRPr="0063135B">
              <w:rPr>
                <w:b/>
              </w:rPr>
              <w:t xml:space="preserve">Mean of </w:t>
            </w:r>
            <w:r w:rsidRPr="00101EE5">
              <w:rPr>
                <w:b/>
                <w:position w:val="-6"/>
              </w:rPr>
              <w:object w:dxaOrig="220" w:dyaOrig="279" w14:anchorId="2D1C487F">
                <v:shape id="_x0000_i1278" type="#_x0000_t75" style="width:10.65pt;height:14pt" o:ole="">
                  <v:imagedata r:id="rId25" o:title=""/>
                </v:shape>
                <o:OLEObject Type="Embed" ProgID="Equation.DSMT4" ShapeID="_x0000_i1278" DrawAspect="Content" ObjectID="_1381302036" r:id="rId26"/>
              </w:object>
            </w:r>
            <w:r w:rsidRPr="0063135B">
              <w:rPr>
                <w:b/>
              </w:rPr>
              <w:t xml:space="preserve"> distribution</w:t>
            </w:r>
          </w:p>
        </w:tc>
        <w:tc>
          <w:tcPr>
            <w:tcW w:w="1769" w:type="dxa"/>
            <w:shd w:val="clear" w:color="auto" w:fill="ACCBF9" w:themeFill="background2"/>
            <w:vAlign w:val="center"/>
          </w:tcPr>
          <w:p w14:paraId="6A0E1C55" w14:textId="77777777" w:rsidR="00C82ABB" w:rsidRPr="0063135B" w:rsidRDefault="00C82ABB" w:rsidP="001033C3">
            <w:pPr>
              <w:pStyle w:val="ListParagraph"/>
              <w:ind w:left="0"/>
              <w:jc w:val="center"/>
              <w:rPr>
                <w:b/>
              </w:rPr>
            </w:pPr>
            <w:r w:rsidRPr="0063135B">
              <w:rPr>
                <w:b/>
              </w:rPr>
              <w:t>St</w:t>
            </w:r>
            <w:r>
              <w:rPr>
                <w:b/>
              </w:rPr>
              <w:t>d. D</w:t>
            </w:r>
            <w:r w:rsidRPr="0063135B">
              <w:rPr>
                <w:b/>
              </w:rPr>
              <w:t>ev</w:t>
            </w:r>
            <w:r>
              <w:rPr>
                <w:b/>
              </w:rPr>
              <w:t>.</w:t>
            </w:r>
            <w:r w:rsidRPr="0063135B">
              <w:rPr>
                <w:b/>
              </w:rPr>
              <w:t xml:space="preserve"> of</w:t>
            </w:r>
            <w:r>
              <w:rPr>
                <w:b/>
              </w:rPr>
              <w:t xml:space="preserve"> </w:t>
            </w:r>
            <w:r w:rsidRPr="00101EE5">
              <w:rPr>
                <w:b/>
                <w:position w:val="-6"/>
              </w:rPr>
              <w:object w:dxaOrig="220" w:dyaOrig="279" w14:anchorId="3115F692">
                <v:shape id="_x0000_i1279" type="#_x0000_t75" style="width:10.65pt;height:14pt" o:ole="">
                  <v:imagedata r:id="rId27" o:title=""/>
                </v:shape>
                <o:OLEObject Type="Embed" ProgID="Equation.DSMT4" ShapeID="_x0000_i1279" DrawAspect="Content" ObjectID="_1381302037" r:id="rId28"/>
              </w:object>
            </w:r>
            <w:r w:rsidRPr="0063135B">
              <w:rPr>
                <w:b/>
              </w:rPr>
              <w:t xml:space="preserve"> </w:t>
            </w:r>
            <w:r>
              <w:rPr>
                <w:b/>
              </w:rPr>
              <w:t>d</w:t>
            </w:r>
            <w:r w:rsidRPr="0063135B">
              <w:rPr>
                <w:b/>
              </w:rPr>
              <w:t>istribution</w:t>
            </w:r>
          </w:p>
        </w:tc>
        <w:tc>
          <w:tcPr>
            <w:tcW w:w="1977" w:type="dxa"/>
            <w:shd w:val="clear" w:color="auto" w:fill="ACCBF9" w:themeFill="background2"/>
            <w:vAlign w:val="center"/>
          </w:tcPr>
          <w:p w14:paraId="3A61D873" w14:textId="77777777" w:rsidR="00C82ABB" w:rsidRDefault="00C82ABB" w:rsidP="001033C3">
            <w:pPr>
              <w:pStyle w:val="ListParagraph"/>
              <w:ind w:left="0"/>
              <w:jc w:val="center"/>
              <w:rPr>
                <w:b/>
              </w:rPr>
            </w:pPr>
            <w:r w:rsidRPr="0063135B">
              <w:rPr>
                <w:b/>
              </w:rPr>
              <w:t xml:space="preserve">Shape of </w:t>
            </w:r>
            <w:r w:rsidRPr="00101EE5">
              <w:rPr>
                <w:b/>
                <w:position w:val="-6"/>
              </w:rPr>
              <w:object w:dxaOrig="220" w:dyaOrig="279" w14:anchorId="32A10EFD">
                <v:shape id="_x0000_i1280" type="#_x0000_t75" style="width:10.65pt;height:14pt" o:ole="">
                  <v:imagedata r:id="rId29" o:title=""/>
                </v:shape>
                <o:OLEObject Type="Embed" ProgID="Equation.DSMT4" ShapeID="_x0000_i1280" DrawAspect="Content" ObjectID="_1381302038" r:id="rId30"/>
              </w:object>
            </w:r>
          </w:p>
          <w:p w14:paraId="56B97903" w14:textId="77777777" w:rsidR="00C82ABB" w:rsidRPr="0063135B" w:rsidRDefault="00C82ABB" w:rsidP="001033C3">
            <w:pPr>
              <w:pStyle w:val="ListParagraph"/>
              <w:ind w:left="0"/>
              <w:jc w:val="center"/>
              <w:rPr>
                <w:b/>
              </w:rPr>
            </w:pPr>
            <w:proofErr w:type="gramStart"/>
            <w:r w:rsidRPr="0063135B">
              <w:rPr>
                <w:b/>
              </w:rPr>
              <w:t>distribution</w:t>
            </w:r>
            <w:proofErr w:type="gramEnd"/>
          </w:p>
        </w:tc>
      </w:tr>
      <w:tr w:rsidR="00C82ABB" w14:paraId="2ACDD233" w14:textId="77777777" w:rsidTr="001033C3">
        <w:trPr>
          <w:trHeight w:val="528"/>
        </w:trPr>
        <w:tc>
          <w:tcPr>
            <w:tcW w:w="1174" w:type="dxa"/>
            <w:vAlign w:val="center"/>
          </w:tcPr>
          <w:p w14:paraId="3450A3FF" w14:textId="77777777" w:rsidR="00C82ABB" w:rsidRDefault="00C82ABB" w:rsidP="001033C3">
            <w:pPr>
              <w:pStyle w:val="ListParagraph"/>
              <w:ind w:left="0"/>
              <w:jc w:val="center"/>
            </w:pPr>
            <w:proofErr w:type="gramStart"/>
            <w:r>
              <w:t>n</w:t>
            </w:r>
            <w:proofErr w:type="gramEnd"/>
            <w:r>
              <w:t xml:space="preserve"> = 5</w:t>
            </w:r>
          </w:p>
        </w:tc>
        <w:tc>
          <w:tcPr>
            <w:tcW w:w="1892" w:type="dxa"/>
            <w:vAlign w:val="center"/>
          </w:tcPr>
          <w:p w14:paraId="14B047EE" w14:textId="77777777" w:rsidR="00C82ABB" w:rsidRDefault="00C82ABB" w:rsidP="001033C3">
            <w:pPr>
              <w:pStyle w:val="ListParagraph"/>
              <w:ind w:left="0"/>
              <w:jc w:val="center"/>
            </w:pPr>
          </w:p>
        </w:tc>
        <w:tc>
          <w:tcPr>
            <w:tcW w:w="1769" w:type="dxa"/>
            <w:vAlign w:val="center"/>
          </w:tcPr>
          <w:p w14:paraId="49C42437" w14:textId="77777777" w:rsidR="00C82ABB" w:rsidRDefault="00C82ABB" w:rsidP="001033C3">
            <w:pPr>
              <w:pStyle w:val="ListParagraph"/>
              <w:ind w:left="0"/>
              <w:jc w:val="center"/>
            </w:pPr>
          </w:p>
        </w:tc>
        <w:tc>
          <w:tcPr>
            <w:tcW w:w="1977" w:type="dxa"/>
            <w:vAlign w:val="center"/>
          </w:tcPr>
          <w:p w14:paraId="04AE3903" w14:textId="77777777" w:rsidR="00C82ABB" w:rsidRDefault="00C82ABB" w:rsidP="001033C3">
            <w:pPr>
              <w:pStyle w:val="ListParagraph"/>
              <w:ind w:left="0"/>
              <w:jc w:val="center"/>
            </w:pPr>
          </w:p>
        </w:tc>
      </w:tr>
      <w:tr w:rsidR="00C82ABB" w14:paraId="5ECE0AF0" w14:textId="77777777" w:rsidTr="001033C3">
        <w:trPr>
          <w:trHeight w:val="528"/>
        </w:trPr>
        <w:tc>
          <w:tcPr>
            <w:tcW w:w="1174" w:type="dxa"/>
            <w:vAlign w:val="center"/>
          </w:tcPr>
          <w:p w14:paraId="3505CB84" w14:textId="77777777" w:rsidR="00C82ABB" w:rsidRDefault="00C82ABB" w:rsidP="001033C3">
            <w:pPr>
              <w:pStyle w:val="ListParagraph"/>
              <w:ind w:left="0"/>
              <w:jc w:val="center"/>
            </w:pPr>
            <w:proofErr w:type="gramStart"/>
            <w:r>
              <w:t>n</w:t>
            </w:r>
            <w:proofErr w:type="gramEnd"/>
            <w:r>
              <w:t xml:space="preserve"> = 10</w:t>
            </w:r>
          </w:p>
        </w:tc>
        <w:tc>
          <w:tcPr>
            <w:tcW w:w="1892" w:type="dxa"/>
            <w:vAlign w:val="center"/>
          </w:tcPr>
          <w:p w14:paraId="3A5D4A64" w14:textId="77777777" w:rsidR="00C82ABB" w:rsidRDefault="00C82ABB" w:rsidP="001033C3">
            <w:pPr>
              <w:pStyle w:val="ListParagraph"/>
              <w:ind w:left="0"/>
              <w:jc w:val="center"/>
            </w:pPr>
          </w:p>
        </w:tc>
        <w:tc>
          <w:tcPr>
            <w:tcW w:w="1769" w:type="dxa"/>
            <w:vAlign w:val="center"/>
          </w:tcPr>
          <w:p w14:paraId="27FBA417" w14:textId="77777777" w:rsidR="00C82ABB" w:rsidRDefault="00C82ABB" w:rsidP="001033C3">
            <w:pPr>
              <w:pStyle w:val="ListParagraph"/>
              <w:ind w:left="0"/>
              <w:jc w:val="center"/>
            </w:pPr>
          </w:p>
        </w:tc>
        <w:tc>
          <w:tcPr>
            <w:tcW w:w="1977" w:type="dxa"/>
            <w:vAlign w:val="center"/>
          </w:tcPr>
          <w:p w14:paraId="7BD2BDF3" w14:textId="77777777" w:rsidR="00C82ABB" w:rsidRDefault="00C82ABB" w:rsidP="001033C3">
            <w:pPr>
              <w:pStyle w:val="ListParagraph"/>
              <w:ind w:left="0"/>
              <w:jc w:val="center"/>
            </w:pPr>
          </w:p>
        </w:tc>
      </w:tr>
      <w:tr w:rsidR="00C82ABB" w14:paraId="3A235E10" w14:textId="77777777" w:rsidTr="001033C3">
        <w:trPr>
          <w:trHeight w:val="528"/>
        </w:trPr>
        <w:tc>
          <w:tcPr>
            <w:tcW w:w="1174" w:type="dxa"/>
            <w:vAlign w:val="center"/>
          </w:tcPr>
          <w:p w14:paraId="2186762D" w14:textId="77777777" w:rsidR="00C82ABB" w:rsidRDefault="00C82ABB" w:rsidP="001033C3">
            <w:pPr>
              <w:pStyle w:val="ListParagraph"/>
              <w:ind w:left="0"/>
              <w:jc w:val="center"/>
            </w:pPr>
            <w:proofErr w:type="gramStart"/>
            <w:r>
              <w:t>n</w:t>
            </w:r>
            <w:proofErr w:type="gramEnd"/>
            <w:r>
              <w:t xml:space="preserve"> = 20</w:t>
            </w:r>
          </w:p>
        </w:tc>
        <w:tc>
          <w:tcPr>
            <w:tcW w:w="1892" w:type="dxa"/>
            <w:vAlign w:val="center"/>
          </w:tcPr>
          <w:p w14:paraId="3E705FC9" w14:textId="77777777" w:rsidR="00C82ABB" w:rsidRDefault="00C82ABB" w:rsidP="001033C3">
            <w:pPr>
              <w:pStyle w:val="ListParagraph"/>
              <w:ind w:left="0"/>
              <w:jc w:val="center"/>
            </w:pPr>
          </w:p>
        </w:tc>
        <w:tc>
          <w:tcPr>
            <w:tcW w:w="1769" w:type="dxa"/>
            <w:vAlign w:val="center"/>
          </w:tcPr>
          <w:p w14:paraId="781767C6" w14:textId="77777777" w:rsidR="00C82ABB" w:rsidRDefault="00C82ABB" w:rsidP="001033C3">
            <w:pPr>
              <w:pStyle w:val="ListParagraph"/>
              <w:ind w:left="0"/>
              <w:jc w:val="center"/>
            </w:pPr>
          </w:p>
        </w:tc>
        <w:tc>
          <w:tcPr>
            <w:tcW w:w="1977" w:type="dxa"/>
            <w:vAlign w:val="center"/>
          </w:tcPr>
          <w:p w14:paraId="34F51B41" w14:textId="77777777" w:rsidR="00C82ABB" w:rsidRDefault="00C82ABB" w:rsidP="001033C3">
            <w:pPr>
              <w:pStyle w:val="ListParagraph"/>
              <w:ind w:left="0"/>
              <w:jc w:val="center"/>
            </w:pPr>
          </w:p>
        </w:tc>
      </w:tr>
      <w:tr w:rsidR="00C82ABB" w14:paraId="07C022C5" w14:textId="77777777" w:rsidTr="001033C3">
        <w:trPr>
          <w:trHeight w:val="528"/>
        </w:trPr>
        <w:tc>
          <w:tcPr>
            <w:tcW w:w="1174" w:type="dxa"/>
            <w:vAlign w:val="center"/>
          </w:tcPr>
          <w:p w14:paraId="79DC504B" w14:textId="77777777" w:rsidR="00C82ABB" w:rsidRDefault="00C82ABB" w:rsidP="001033C3">
            <w:pPr>
              <w:pStyle w:val="ListParagraph"/>
              <w:ind w:left="0"/>
              <w:jc w:val="center"/>
            </w:pPr>
            <w:proofErr w:type="gramStart"/>
            <w:r>
              <w:t>n</w:t>
            </w:r>
            <w:proofErr w:type="gramEnd"/>
            <w:r>
              <w:t xml:space="preserve"> = 25</w:t>
            </w:r>
          </w:p>
        </w:tc>
        <w:tc>
          <w:tcPr>
            <w:tcW w:w="1892" w:type="dxa"/>
            <w:vAlign w:val="center"/>
          </w:tcPr>
          <w:p w14:paraId="14014E33" w14:textId="77777777" w:rsidR="00C82ABB" w:rsidRDefault="00C82ABB" w:rsidP="001033C3">
            <w:pPr>
              <w:pStyle w:val="ListParagraph"/>
              <w:ind w:left="0"/>
              <w:jc w:val="center"/>
            </w:pPr>
          </w:p>
        </w:tc>
        <w:tc>
          <w:tcPr>
            <w:tcW w:w="1769" w:type="dxa"/>
            <w:vAlign w:val="center"/>
          </w:tcPr>
          <w:p w14:paraId="1121C53C" w14:textId="77777777" w:rsidR="00C82ABB" w:rsidRDefault="00C82ABB" w:rsidP="001033C3">
            <w:pPr>
              <w:pStyle w:val="ListParagraph"/>
              <w:ind w:left="0"/>
              <w:jc w:val="center"/>
            </w:pPr>
          </w:p>
        </w:tc>
        <w:tc>
          <w:tcPr>
            <w:tcW w:w="1977" w:type="dxa"/>
            <w:vAlign w:val="center"/>
          </w:tcPr>
          <w:p w14:paraId="579845F1" w14:textId="77777777" w:rsidR="00C82ABB" w:rsidRDefault="00C82ABB" w:rsidP="001033C3">
            <w:pPr>
              <w:pStyle w:val="ListParagraph"/>
              <w:ind w:left="0"/>
              <w:jc w:val="center"/>
            </w:pPr>
          </w:p>
        </w:tc>
      </w:tr>
    </w:tbl>
    <w:p w14:paraId="66409FE2" w14:textId="77777777" w:rsidR="00C25B01" w:rsidRDefault="00C25B01" w:rsidP="00C25B01">
      <w:pPr>
        <w:pStyle w:val="ListParagraph"/>
      </w:pPr>
    </w:p>
    <w:p w14:paraId="6E9B7911" w14:textId="5705B042" w:rsidR="00EA2B18" w:rsidRDefault="00E54841" w:rsidP="00E54841">
      <w:pPr>
        <w:pStyle w:val="ListParagraph"/>
        <w:numPr>
          <w:ilvl w:val="0"/>
          <w:numId w:val="4"/>
        </w:numPr>
        <w:ind w:left="360"/>
      </w:pPr>
      <w:r>
        <w:t>Based on all the simulations you’ve completed so far, w</w:t>
      </w:r>
      <w:r w:rsidR="00C25B01">
        <w:t xml:space="preserve">hat do you suspect to be true about </w:t>
      </w:r>
      <w:r>
        <w:t xml:space="preserve">the shape of the sampling distribution of </w:t>
      </w:r>
      <w:r w:rsidRPr="00101EE5">
        <w:rPr>
          <w:b/>
          <w:position w:val="-6"/>
        </w:rPr>
        <w:object w:dxaOrig="220" w:dyaOrig="279" w14:anchorId="09A9ED6A">
          <v:shape id="_x0000_i1258" type="#_x0000_t75" style="width:10.65pt;height:14pt" o:ole="">
            <v:imagedata r:id="rId31" o:title=""/>
          </v:shape>
          <o:OLEObject Type="Embed" ProgID="Equation.DSMT4" ShapeID="_x0000_i1258" DrawAspect="Content" ObjectID="_1381302039" r:id="rId32"/>
        </w:object>
      </w:r>
      <w:r>
        <w:t>?</w:t>
      </w:r>
      <w:r w:rsidR="00EA2B18">
        <w:br w:type="page"/>
      </w:r>
    </w:p>
    <w:p w14:paraId="7539B2E4" w14:textId="77777777" w:rsidR="00294E72" w:rsidRDefault="00294E72" w:rsidP="00294686">
      <w:pPr>
        <w:pBdr>
          <w:top w:val="single" w:sz="4" w:space="1" w:color="auto"/>
          <w:left w:val="single" w:sz="4" w:space="4" w:color="auto"/>
          <w:bottom w:val="single" w:sz="4" w:space="1" w:color="auto"/>
          <w:right w:val="single" w:sz="4" w:space="4" w:color="auto"/>
        </w:pBdr>
      </w:pPr>
      <w:r w:rsidRPr="00294686">
        <w:rPr>
          <w:b/>
          <w:color w:val="297FD5" w:themeColor="accent2"/>
        </w:rPr>
        <w:lastRenderedPageBreak/>
        <w:t>Central Limit Theorem (CLT)</w:t>
      </w:r>
      <w:r>
        <w:t xml:space="preserve"> – Draw an SRS of size </w:t>
      </w:r>
      <w:r w:rsidRPr="00294686">
        <w:rPr>
          <w:i/>
        </w:rPr>
        <w:t>n</w:t>
      </w:r>
      <w:r>
        <w:t xml:space="preserve"> from any population with mean</w:t>
      </w:r>
      <w:r w:rsidR="00294686">
        <w:t xml:space="preserve"> </w:t>
      </w:r>
      <w:r w:rsidR="00294686">
        <w:sym w:font="Symbol" w:char="F06D"/>
      </w:r>
      <w:r>
        <w:t xml:space="preserve"> and standard deviation </w:t>
      </w:r>
      <w:r w:rsidR="00294686">
        <w:rPr>
          <w:rFonts w:hint="eastAsia"/>
        </w:rPr>
        <w:sym w:font="Symbol" w:char="F073"/>
      </w:r>
      <w:r>
        <w:t xml:space="preserve">. The Central Limit Theorem states that as </w:t>
      </w:r>
      <w:r w:rsidRPr="00294686">
        <w:rPr>
          <w:i/>
        </w:rPr>
        <w:t>n</w:t>
      </w:r>
      <w:r>
        <w:t xml:space="preserve"> increases, the sampling distribution of the sample mean</w:t>
      </w:r>
      <w:r w:rsidR="00294686">
        <w:t xml:space="preserve"> </w:t>
      </w:r>
      <w:r w:rsidR="00294686" w:rsidRPr="00294686">
        <w:rPr>
          <w:position w:val="-6"/>
        </w:rPr>
        <w:object w:dxaOrig="220" w:dyaOrig="260" w14:anchorId="5F4A0BBA">
          <v:shape id="_x0000_i1293" type="#_x0000_t75" style="width:10.65pt;height:13.35pt" o:ole="">
            <v:imagedata r:id="rId33" o:title=""/>
          </v:shape>
          <o:OLEObject Type="Embed" ProgID="Equation.DSMT4" ShapeID="_x0000_i1293" DrawAspect="Content" ObjectID="_1381302040" r:id="rId34"/>
        </w:object>
      </w:r>
      <w:r>
        <w:t xml:space="preserve"> </w:t>
      </w:r>
      <w:r w:rsidR="00294686">
        <w:t>approaches a Normal distribution.</w:t>
      </w:r>
    </w:p>
    <w:p w14:paraId="4F0112C5" w14:textId="77777777" w:rsidR="001033C3" w:rsidRPr="00BC347B" w:rsidRDefault="001033C3" w:rsidP="00BC347B">
      <w:pPr>
        <w:spacing w:after="0"/>
      </w:pPr>
    </w:p>
    <w:p w14:paraId="69A5E3F8" w14:textId="77777777" w:rsidR="00B42DC3" w:rsidRDefault="00B42DC3" w:rsidP="00BC347B">
      <w:pPr>
        <w:pStyle w:val="Heading1"/>
        <w:spacing w:before="0"/>
      </w:pPr>
      <w:r>
        <w:t>The Sampling Distribution of a Sample Mean</w:t>
      </w:r>
    </w:p>
    <w:p w14:paraId="1C2783DA" w14:textId="77777777" w:rsidR="00B42DC3" w:rsidRDefault="001876EB" w:rsidP="00B42DC3">
      <w:r>
        <w:rPr>
          <w:noProof/>
        </w:rPr>
        <w:drawing>
          <wp:anchor distT="0" distB="0" distL="114300" distR="114300" simplePos="0" relativeHeight="251660288" behindDoc="0" locked="0" layoutInCell="1" allowOverlap="1" wp14:anchorId="36B0BB08" wp14:editId="3504014A">
            <wp:simplePos x="0" y="0"/>
            <wp:positionH relativeFrom="column">
              <wp:posOffset>3422650</wp:posOffset>
            </wp:positionH>
            <wp:positionV relativeFrom="paragraph">
              <wp:posOffset>215265</wp:posOffset>
            </wp:positionV>
            <wp:extent cx="2580005" cy="1885950"/>
            <wp:effectExtent l="19050" t="19050" r="10795" b="19050"/>
            <wp:wrapSquare wrapText="bothSides"/>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580005" cy="1885950"/>
                    </a:xfrm>
                    <a:prstGeom prst="rect">
                      <a:avLst/>
                    </a:prstGeom>
                    <a:noFill/>
                    <a:ln w="25400">
                      <a:solidFill>
                        <a:schemeClr val="accent1"/>
                      </a:solidFill>
                    </a:ln>
                  </pic:spPr>
                </pic:pic>
              </a:graphicData>
            </a:graphic>
            <wp14:sizeRelH relativeFrom="page">
              <wp14:pctWidth>0</wp14:pctWidth>
            </wp14:sizeRelH>
            <wp14:sizeRelV relativeFrom="page">
              <wp14:pctHeight>0</wp14:pctHeight>
            </wp14:sizeRelV>
          </wp:anchor>
        </w:drawing>
      </w:r>
      <w:r w:rsidR="00B42DC3">
        <w:t xml:space="preserve">Suppose we take an SRS of size </w:t>
      </w:r>
      <w:r w:rsidR="00B42DC3" w:rsidRPr="006E22F7">
        <w:rPr>
          <w:i/>
        </w:rPr>
        <w:t>n</w:t>
      </w:r>
      <w:r w:rsidR="00B42DC3">
        <w:t xml:space="preserve"> from a population of size </w:t>
      </w:r>
      <w:r w:rsidR="00B42DC3" w:rsidRPr="006E22F7">
        <w:rPr>
          <w:i/>
        </w:rPr>
        <w:t>N</w:t>
      </w:r>
      <w:r w:rsidR="00B42DC3">
        <w:t xml:space="preserve"> with</w:t>
      </w:r>
      <w:r w:rsidR="00B42DC3" w:rsidRPr="00B42DC3">
        <w:t xml:space="preserve"> </w:t>
      </w:r>
      <w:r w:rsidR="00B42DC3">
        <w:t xml:space="preserve">mean </w:t>
      </w:r>
      <w:r w:rsidR="00B42DC3">
        <w:sym w:font="Symbol" w:char="F06D"/>
      </w:r>
      <w:r w:rsidR="00B42DC3">
        <w:t xml:space="preserve"> and standard deviation</w:t>
      </w:r>
      <w:r>
        <w:t xml:space="preserve"> </w:t>
      </w:r>
      <w:r w:rsidR="00B42DC3">
        <w:rPr>
          <w:rFonts w:hint="eastAsia"/>
        </w:rPr>
        <w:sym w:font="Symbol" w:char="F073"/>
      </w:r>
      <w:r w:rsidR="00B42DC3">
        <w:t xml:space="preserve">. Then if </w:t>
      </w:r>
      <w:r w:rsidR="00B42DC3" w:rsidRPr="00B42DC3">
        <w:rPr>
          <w:position w:val="-6"/>
        </w:rPr>
        <w:object w:dxaOrig="220" w:dyaOrig="260" w14:anchorId="75B2567C">
          <v:shape id="_x0000_i1179" type="#_x0000_t75" style="width:10.65pt;height:13.35pt" o:ole="">
            <v:imagedata r:id="rId36" o:title=""/>
          </v:shape>
          <o:OLEObject Type="Embed" ProgID="Equation.DSMT4" ShapeID="_x0000_i1179" DrawAspect="Content" ObjectID="_1381302041" r:id="rId37"/>
        </w:object>
      </w:r>
      <w:r w:rsidR="00B42DC3">
        <w:t xml:space="preserve"> is the sample mean, the sampling distribution of </w:t>
      </w:r>
      <w:r w:rsidR="00B42DC3" w:rsidRPr="00B42DC3">
        <w:rPr>
          <w:position w:val="-6"/>
        </w:rPr>
        <w:object w:dxaOrig="220" w:dyaOrig="260" w14:anchorId="55ACD4BF">
          <v:shape id="_x0000_i1283" type="#_x0000_t75" style="width:10.65pt;height:13.35pt" o:ole="">
            <v:imagedata r:id="rId38" o:title=""/>
          </v:shape>
          <o:OLEObject Type="Embed" ProgID="Equation.DSMT4" ShapeID="_x0000_i1283" DrawAspect="Content" ObjectID="_1381302042" r:id="rId39"/>
        </w:object>
      </w:r>
      <w:r w:rsidR="00B42DC3">
        <w:t xml:space="preserve"> has these characteristics:</w:t>
      </w:r>
      <w:bookmarkStart w:id="0" w:name="_GoBack"/>
      <w:bookmarkEnd w:id="0"/>
    </w:p>
    <w:p w14:paraId="32FA051B" w14:textId="77777777" w:rsidR="00B42DC3" w:rsidRDefault="00B42DC3" w:rsidP="00C622F3">
      <w:pPr>
        <w:pStyle w:val="ListParagraph"/>
        <w:numPr>
          <w:ilvl w:val="0"/>
          <w:numId w:val="1"/>
        </w:numPr>
        <w:jc w:val="left"/>
      </w:pPr>
      <w:r>
        <w:t xml:space="preserve">The </w:t>
      </w:r>
      <w:r w:rsidRPr="00C37386">
        <w:rPr>
          <w:b/>
        </w:rPr>
        <w:t>mean</w:t>
      </w:r>
      <w:r>
        <w:t xml:space="preserve"> of the sampling distribution of </w:t>
      </w:r>
      <w:r w:rsidR="001876EB" w:rsidRPr="00B42DC3">
        <w:rPr>
          <w:position w:val="-6"/>
        </w:rPr>
        <w:object w:dxaOrig="220" w:dyaOrig="260" w14:anchorId="626A8D69">
          <v:shape id="_x0000_i1181" type="#_x0000_t75" style="width:10.65pt;height:13.35pt" o:ole="">
            <v:imagedata r:id="rId40" o:title=""/>
          </v:shape>
          <o:OLEObject Type="Embed" ProgID="Equation.DSMT4" ShapeID="_x0000_i1181" DrawAspect="Content" ObjectID="_1381302043" r:id="rId41"/>
        </w:object>
      </w:r>
      <w:r>
        <w:t xml:space="preserve"> is</w:t>
      </w:r>
      <w:r w:rsidR="001876EB" w:rsidRPr="001C580B">
        <w:rPr>
          <w:position w:val="-12"/>
        </w:rPr>
        <w:object w:dxaOrig="740" w:dyaOrig="360" w14:anchorId="2CBFCFCF">
          <v:shape id="_x0000_i1182" type="#_x0000_t75" style="width:37.35pt;height:18pt" o:ole="">
            <v:imagedata r:id="rId42" o:title=""/>
          </v:shape>
          <o:OLEObject Type="Embed" ProgID="Equation.DSMT4" ShapeID="_x0000_i1182" DrawAspect="Content" ObjectID="_1381302044" r:id="rId43"/>
        </w:object>
      </w:r>
      <w:r>
        <w:t>.</w:t>
      </w:r>
    </w:p>
    <w:p w14:paraId="3CA2BE84" w14:textId="77777777" w:rsidR="00B42DC3" w:rsidRDefault="00B42DC3" w:rsidP="00C622F3">
      <w:pPr>
        <w:pStyle w:val="ListParagraph"/>
        <w:numPr>
          <w:ilvl w:val="0"/>
          <w:numId w:val="1"/>
        </w:numPr>
        <w:jc w:val="left"/>
      </w:pPr>
      <w:r>
        <w:t xml:space="preserve">The </w:t>
      </w:r>
      <w:r w:rsidRPr="00AF43C4">
        <w:rPr>
          <w:b/>
        </w:rPr>
        <w:t>standard deviation</w:t>
      </w:r>
      <w:r>
        <w:t xml:space="preserve"> of the sampling distribution of </w:t>
      </w:r>
      <w:r w:rsidR="001876EB" w:rsidRPr="00B42DC3">
        <w:rPr>
          <w:position w:val="-6"/>
        </w:rPr>
        <w:object w:dxaOrig="220" w:dyaOrig="260" w14:anchorId="559409CC">
          <v:shape id="_x0000_i1183" type="#_x0000_t75" style="width:10.65pt;height:13.35pt" o:ole="">
            <v:imagedata r:id="rId44" o:title=""/>
          </v:shape>
          <o:OLEObject Type="Embed" ProgID="Equation.DSMT4" ShapeID="_x0000_i1183" DrawAspect="Content" ObjectID="_1381302045" r:id="rId45"/>
        </w:object>
      </w:r>
      <w:r>
        <w:t xml:space="preserve"> is </w:t>
      </w:r>
      <w:r w:rsidR="001876EB" w:rsidRPr="001C580B">
        <w:rPr>
          <w:position w:val="-28"/>
        </w:rPr>
        <w:object w:dxaOrig="920" w:dyaOrig="660" w14:anchorId="2B48A988">
          <v:shape id="_x0000_i1184" type="#_x0000_t75" style="width:46pt;height:33.35pt" o:ole="">
            <v:imagedata r:id="rId46" o:title=""/>
          </v:shape>
          <o:OLEObject Type="Embed" ProgID="Equation.DSMT4" ShapeID="_x0000_i1184" DrawAspect="Content" ObjectID="_1381302046" r:id="rId47"/>
        </w:object>
      </w:r>
      <w:r>
        <w:t xml:space="preserve">. </w:t>
      </w:r>
      <w:r w:rsidRPr="00533E10">
        <w:rPr>
          <w:b/>
        </w:rPr>
        <w:t>Note</w:t>
      </w:r>
      <w:r>
        <w:t xml:space="preserve">: when sampling without replacement, we must satisfy the 10% condition: </w:t>
      </w:r>
      <w:r w:rsidRPr="00533E10">
        <w:rPr>
          <w:position w:val="-24"/>
        </w:rPr>
        <w:object w:dxaOrig="900" w:dyaOrig="620" w14:anchorId="1D9C98C1">
          <v:shape id="_x0000_i1185" type="#_x0000_t75" style="width:45.35pt;height:30.65pt" o:ole="">
            <v:imagedata r:id="rId48" o:title=""/>
          </v:shape>
          <o:OLEObject Type="Embed" ProgID="Equation.DSMT4" ShapeID="_x0000_i1185" DrawAspect="Content" ObjectID="_1381302047" r:id="rId49"/>
        </w:object>
      </w:r>
      <w:r>
        <w:t>.</w:t>
      </w:r>
    </w:p>
    <w:p w14:paraId="4A73A266" w14:textId="77777777" w:rsidR="001876EB" w:rsidRDefault="00B42DC3" w:rsidP="00C622F3">
      <w:pPr>
        <w:pStyle w:val="ListParagraph"/>
        <w:numPr>
          <w:ilvl w:val="0"/>
          <w:numId w:val="1"/>
        </w:numPr>
        <w:jc w:val="left"/>
      </w:pPr>
      <w:r>
        <w:t xml:space="preserve">The </w:t>
      </w:r>
      <w:r w:rsidRPr="00AF43C4">
        <w:rPr>
          <w:b/>
        </w:rPr>
        <w:t>shape</w:t>
      </w:r>
      <w:r>
        <w:t xml:space="preserve"> of the sampling distribution is</w:t>
      </w:r>
      <w:r w:rsidR="001876EB">
        <w:t>:</w:t>
      </w:r>
    </w:p>
    <w:p w14:paraId="5129F1BB" w14:textId="256262D4" w:rsidR="001876EB" w:rsidRDefault="001033C3" w:rsidP="00C622F3">
      <w:pPr>
        <w:pStyle w:val="ListParagraph"/>
        <w:numPr>
          <w:ilvl w:val="1"/>
          <w:numId w:val="1"/>
        </w:numPr>
        <w:jc w:val="left"/>
      </w:pPr>
      <w:r>
        <w:t xml:space="preserve">If the population is </w:t>
      </w:r>
      <w:r w:rsidR="001876EB">
        <w:t>exactly Normal</w:t>
      </w:r>
      <w:r>
        <w:t xml:space="preserve">, the sampling distribution of </w:t>
      </w:r>
      <w:r w:rsidRPr="00B42DC3">
        <w:rPr>
          <w:position w:val="-6"/>
        </w:rPr>
        <w:object w:dxaOrig="220" w:dyaOrig="260" w14:anchorId="4E562468">
          <v:shape id="_x0000_i1284" type="#_x0000_t75" style="width:10.65pt;height:13.35pt" o:ole="">
            <v:imagedata r:id="rId50" o:title=""/>
          </v:shape>
          <o:OLEObject Type="Embed" ProgID="Equation.DSMT4" ShapeID="_x0000_i1284" DrawAspect="Content" ObjectID="_1381302048" r:id="rId51"/>
        </w:object>
      </w:r>
      <w:r>
        <w:rPr>
          <w:position w:val="-6"/>
        </w:rPr>
        <w:t xml:space="preserve"> </w:t>
      </w:r>
      <w:r w:rsidR="001876EB">
        <w:t>is</w:t>
      </w:r>
      <w:r>
        <w:t xml:space="preserve"> exactly</w:t>
      </w:r>
      <w:r w:rsidR="001876EB">
        <w:t xml:space="preserve"> Normal.</w:t>
      </w:r>
    </w:p>
    <w:p w14:paraId="512B6222" w14:textId="6AC7D81E" w:rsidR="00B42DC3" w:rsidRDefault="001033C3" w:rsidP="00C622F3">
      <w:pPr>
        <w:pStyle w:val="ListParagraph"/>
        <w:numPr>
          <w:ilvl w:val="1"/>
          <w:numId w:val="1"/>
        </w:numPr>
        <w:jc w:val="left"/>
      </w:pPr>
      <w:r>
        <w:t xml:space="preserve">If the population is not Normal, the sampling distribution of </w:t>
      </w:r>
      <w:r w:rsidRPr="00B42DC3">
        <w:rPr>
          <w:position w:val="-6"/>
        </w:rPr>
        <w:object w:dxaOrig="220" w:dyaOrig="260" w14:anchorId="29A4AFAF">
          <v:shape id="_x0000_i1285" type="#_x0000_t75" style="width:10.65pt;height:13.35pt" o:ole="">
            <v:imagedata r:id="rId52" o:title=""/>
          </v:shape>
          <o:OLEObject Type="Embed" ProgID="Equation.DSMT4" ShapeID="_x0000_i1285" DrawAspect="Content" ObjectID="_1381302049" r:id="rId53"/>
        </w:object>
      </w:r>
      <w:r>
        <w:rPr>
          <w:position w:val="-6"/>
        </w:rPr>
        <w:t xml:space="preserve"> </w:t>
      </w:r>
      <w:r>
        <w:t xml:space="preserve"> </w:t>
      </w:r>
      <w:r w:rsidR="00757841">
        <w:t xml:space="preserve">is </w:t>
      </w:r>
      <w:r w:rsidR="00B42DC3">
        <w:t>approximately Normal when</w:t>
      </w:r>
      <w:r w:rsidR="001876EB">
        <w:t xml:space="preserve"> n is “large</w:t>
      </w:r>
      <w:r w:rsidR="00757841">
        <w:t>,</w:t>
      </w:r>
      <w:r w:rsidR="001876EB">
        <w:t xml:space="preserve">” </w:t>
      </w:r>
      <w:r w:rsidR="00757841">
        <w:t>according to the CLT</w:t>
      </w:r>
      <w:r w:rsidR="00B42DC3">
        <w:t>.</w:t>
      </w:r>
      <w:r w:rsidR="001876EB">
        <w:t xml:space="preserve"> </w:t>
      </w:r>
      <w:r w:rsidR="00757841">
        <w:t>(</w:t>
      </w:r>
      <w:r w:rsidR="001876EB">
        <w:t xml:space="preserve">As a rule of thumb, we require the sample size to be </w:t>
      </w:r>
      <w:r w:rsidR="001876EB" w:rsidRPr="001876EB">
        <w:rPr>
          <w:i/>
        </w:rPr>
        <w:t>n</w:t>
      </w:r>
      <w:r w:rsidR="001876EB">
        <w:t xml:space="preserve"> </w:t>
      </w:r>
      <w:r w:rsidR="001876EB">
        <w:sym w:font="Symbol" w:char="F0B3"/>
      </w:r>
      <w:r w:rsidR="001876EB">
        <w:t xml:space="preserve"> 30.</w:t>
      </w:r>
      <w:r w:rsidR="00757841">
        <w:t>)</w:t>
      </w:r>
    </w:p>
    <w:p w14:paraId="08608BF8" w14:textId="77777777" w:rsidR="00750746" w:rsidRDefault="00750746" w:rsidP="00750746">
      <w:pPr>
        <w:jc w:val="left"/>
      </w:pPr>
    </w:p>
    <w:p w14:paraId="7AE665DB" w14:textId="5104375F" w:rsidR="00120CED" w:rsidRDefault="00120CED" w:rsidP="00757841">
      <w:pPr>
        <w:pStyle w:val="ListParagraph"/>
        <w:numPr>
          <w:ilvl w:val="0"/>
          <w:numId w:val="4"/>
        </w:numPr>
        <w:ind w:left="360"/>
      </w:pPr>
      <w:r>
        <w:t>Turn to p.4</w:t>
      </w:r>
      <w:r w:rsidR="001F4499">
        <w:t>62</w:t>
      </w:r>
      <w:r>
        <w:t xml:space="preserve"> </w:t>
      </w:r>
      <w:r w:rsidR="001F4499">
        <w:t>in your textbook</w:t>
      </w:r>
      <w:r w:rsidR="001F4499">
        <w:t xml:space="preserve"> </w:t>
      </w:r>
      <w:r>
        <w:t xml:space="preserve">and complete Exercise </w:t>
      </w:r>
      <w:r w:rsidR="001F4499">
        <w:t>60</w:t>
      </w:r>
      <w:r>
        <w:t>.</w:t>
      </w:r>
    </w:p>
    <w:p w14:paraId="73DE8EAC" w14:textId="77777777" w:rsidR="00AE7659" w:rsidRDefault="00AE7659" w:rsidP="00AE7659"/>
    <w:p w14:paraId="3C145019" w14:textId="77777777" w:rsidR="00AE7659" w:rsidRDefault="00AE7659" w:rsidP="00AE7659"/>
    <w:p w14:paraId="7251B369" w14:textId="77777777" w:rsidR="00AE7659" w:rsidRDefault="00AE7659" w:rsidP="00AE7659"/>
    <w:p w14:paraId="435CA54D" w14:textId="77777777" w:rsidR="00AE7659" w:rsidRDefault="00AE7659" w:rsidP="00AE7659"/>
    <w:p w14:paraId="543E5303" w14:textId="77777777" w:rsidR="00AE7659" w:rsidRDefault="00AE7659" w:rsidP="00AE7659"/>
    <w:p w14:paraId="76038456" w14:textId="77777777" w:rsidR="00AE7659" w:rsidRDefault="00AE7659" w:rsidP="00AE7659"/>
    <w:p w14:paraId="7FF8C6CF" w14:textId="77777777" w:rsidR="00AE7659" w:rsidRDefault="00AE7659" w:rsidP="00AE7659"/>
    <w:p w14:paraId="5E45EB99" w14:textId="77777777" w:rsidR="001876EB" w:rsidRDefault="001876EB" w:rsidP="00AE7659">
      <w:pPr>
        <w:pStyle w:val="ListParagraph"/>
        <w:ind w:left="360"/>
        <w:jc w:val="left"/>
      </w:pPr>
    </w:p>
    <w:p w14:paraId="3B6C3D93" w14:textId="77777777" w:rsidR="00294E72" w:rsidRDefault="00294E72" w:rsidP="001C580B"/>
    <w:sectPr w:rsidR="00294E72" w:rsidSect="00A00BED">
      <w:footerReference w:type="default" r:id="rId54"/>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EA70AF" w14:textId="77777777" w:rsidR="001033C3" w:rsidRDefault="001033C3">
      <w:pPr>
        <w:spacing w:after="0" w:line="240" w:lineRule="auto"/>
      </w:pPr>
      <w:r>
        <w:separator/>
      </w:r>
    </w:p>
  </w:endnote>
  <w:endnote w:type="continuationSeparator" w:id="0">
    <w:p w14:paraId="019D3758" w14:textId="77777777" w:rsidR="001033C3" w:rsidRDefault="001033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Gill Sans MT">
    <w:panose1 w:val="020B0502020104020203"/>
    <w:charset w:val="00"/>
    <w:family w:val="auto"/>
    <w:pitch w:val="variable"/>
    <w:sig w:usb0="00000003" w:usb1="00000000" w:usb2="00000000" w:usb3="00000000" w:csb0="00000003"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1D85CA" w14:textId="79326361" w:rsidR="001033C3" w:rsidRPr="00884B5D" w:rsidRDefault="001033C3" w:rsidP="00BA047D">
    <w:pPr>
      <w:pStyle w:val="Footer"/>
      <w:pBdr>
        <w:top w:val="single" w:sz="4" w:space="1" w:color="297FD5" w:themeColor="accent2"/>
      </w:pBdr>
      <w:tabs>
        <w:tab w:val="clear" w:pos="4320"/>
        <w:tab w:val="clear" w:pos="8640"/>
        <w:tab w:val="center" w:pos="4680"/>
        <w:tab w:val="right" w:pos="9360"/>
      </w:tabs>
      <w:rPr>
        <w:color w:val="297FD5" w:themeColor="accent2"/>
      </w:rPr>
    </w:pPr>
    <w:r>
      <w:rPr>
        <w:color w:val="297FD5" w:themeColor="accent2"/>
      </w:rPr>
      <w:t>AP Statistics (</w:t>
    </w:r>
    <w:r w:rsidRPr="00884B5D">
      <w:rPr>
        <w:color w:val="297FD5" w:themeColor="accent2"/>
      </w:rPr>
      <w:t>TPS</w:t>
    </w:r>
    <w:r w:rsidR="00BA047D">
      <w:rPr>
        <w:color w:val="297FD5" w:themeColor="accent2"/>
      </w:rPr>
      <w:t>5</w:t>
    </w:r>
    <w:r>
      <w:rPr>
        <w:color w:val="297FD5" w:themeColor="accent2"/>
      </w:rPr>
      <w:t>)</w:t>
    </w:r>
    <w:r w:rsidRPr="00884B5D">
      <w:rPr>
        <w:color w:val="297FD5" w:themeColor="accent2"/>
      </w:rPr>
      <w:tab/>
      <w:t>Doug Tyson</w:t>
    </w:r>
    <w:r w:rsidRPr="00884B5D">
      <w:rPr>
        <w:color w:val="297FD5" w:themeColor="accent2"/>
      </w:rPr>
      <w:tab/>
    </w:r>
    <w:r>
      <w:rPr>
        <w:color w:val="297FD5" w:themeColor="accent2"/>
      </w:rPr>
      <w:t>dtyson@cysd.k12.pa.us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9CEF7E" w14:textId="77777777" w:rsidR="001033C3" w:rsidRDefault="001033C3">
      <w:pPr>
        <w:spacing w:after="0" w:line="240" w:lineRule="auto"/>
      </w:pPr>
      <w:r>
        <w:separator/>
      </w:r>
    </w:p>
  </w:footnote>
  <w:footnote w:type="continuationSeparator" w:id="0">
    <w:p w14:paraId="058B408F" w14:textId="77777777" w:rsidR="001033C3" w:rsidRDefault="001033C3">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FB2787"/>
    <w:multiLevelType w:val="hybridMultilevel"/>
    <w:tmpl w:val="3B2C53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B1597C"/>
    <w:multiLevelType w:val="hybridMultilevel"/>
    <w:tmpl w:val="B8E6BEF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3D2006A"/>
    <w:multiLevelType w:val="hybridMultilevel"/>
    <w:tmpl w:val="37A8A3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8410A19"/>
    <w:multiLevelType w:val="hybridMultilevel"/>
    <w:tmpl w:val="066836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80A0648"/>
    <w:multiLevelType w:val="hybridMultilevel"/>
    <w:tmpl w:val="696A6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0"/>
  </w:num>
  <w:num w:numId="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A05"/>
    <w:rsid w:val="00005BD1"/>
    <w:rsid w:val="000203BF"/>
    <w:rsid w:val="00024F9B"/>
    <w:rsid w:val="00027806"/>
    <w:rsid w:val="00032E08"/>
    <w:rsid w:val="00034877"/>
    <w:rsid w:val="00043061"/>
    <w:rsid w:val="0005102C"/>
    <w:rsid w:val="00056EB9"/>
    <w:rsid w:val="00062D91"/>
    <w:rsid w:val="00063514"/>
    <w:rsid w:val="000B2A05"/>
    <w:rsid w:val="000C6A10"/>
    <w:rsid w:val="00101EE5"/>
    <w:rsid w:val="001033C3"/>
    <w:rsid w:val="0010767B"/>
    <w:rsid w:val="00120CED"/>
    <w:rsid w:val="001425DA"/>
    <w:rsid w:val="001466B0"/>
    <w:rsid w:val="00146837"/>
    <w:rsid w:val="00176415"/>
    <w:rsid w:val="00177ACE"/>
    <w:rsid w:val="001876EB"/>
    <w:rsid w:val="001951DB"/>
    <w:rsid w:val="001A0AE4"/>
    <w:rsid w:val="001C2D88"/>
    <w:rsid w:val="001C580B"/>
    <w:rsid w:val="001D29BB"/>
    <w:rsid w:val="001D7CB9"/>
    <w:rsid w:val="001E3320"/>
    <w:rsid w:val="001F4499"/>
    <w:rsid w:val="0020060C"/>
    <w:rsid w:val="00203921"/>
    <w:rsid w:val="00206757"/>
    <w:rsid w:val="00227E48"/>
    <w:rsid w:val="00241F7F"/>
    <w:rsid w:val="00250136"/>
    <w:rsid w:val="0026619E"/>
    <w:rsid w:val="00273A7D"/>
    <w:rsid w:val="00294686"/>
    <w:rsid w:val="00294E72"/>
    <w:rsid w:val="002C6BEE"/>
    <w:rsid w:val="002D3C38"/>
    <w:rsid w:val="00306D7F"/>
    <w:rsid w:val="00317590"/>
    <w:rsid w:val="00324373"/>
    <w:rsid w:val="003333A5"/>
    <w:rsid w:val="00334BCD"/>
    <w:rsid w:val="00354105"/>
    <w:rsid w:val="003752BE"/>
    <w:rsid w:val="00390F53"/>
    <w:rsid w:val="00396197"/>
    <w:rsid w:val="003B1238"/>
    <w:rsid w:val="003B1999"/>
    <w:rsid w:val="003B54A2"/>
    <w:rsid w:val="003C5808"/>
    <w:rsid w:val="003D73F7"/>
    <w:rsid w:val="004011D7"/>
    <w:rsid w:val="00402A9C"/>
    <w:rsid w:val="00402FB0"/>
    <w:rsid w:val="004055FF"/>
    <w:rsid w:val="004059C1"/>
    <w:rsid w:val="00417645"/>
    <w:rsid w:val="00425521"/>
    <w:rsid w:val="0043107C"/>
    <w:rsid w:val="00433CD0"/>
    <w:rsid w:val="004503F5"/>
    <w:rsid w:val="00452890"/>
    <w:rsid w:val="00490AF7"/>
    <w:rsid w:val="004979D9"/>
    <w:rsid w:val="00497F1A"/>
    <w:rsid w:val="004A5658"/>
    <w:rsid w:val="004A69C4"/>
    <w:rsid w:val="004B05FB"/>
    <w:rsid w:val="004B61E8"/>
    <w:rsid w:val="004B66B0"/>
    <w:rsid w:val="004C3926"/>
    <w:rsid w:val="004C3D9D"/>
    <w:rsid w:val="004D7CF0"/>
    <w:rsid w:val="004E572E"/>
    <w:rsid w:val="004F4DF5"/>
    <w:rsid w:val="00506453"/>
    <w:rsid w:val="00511975"/>
    <w:rsid w:val="0052000C"/>
    <w:rsid w:val="0053133A"/>
    <w:rsid w:val="00533E10"/>
    <w:rsid w:val="00536E11"/>
    <w:rsid w:val="005438EB"/>
    <w:rsid w:val="00560E4F"/>
    <w:rsid w:val="0056772D"/>
    <w:rsid w:val="005849DB"/>
    <w:rsid w:val="005C4D6B"/>
    <w:rsid w:val="005C797D"/>
    <w:rsid w:val="005D0D8A"/>
    <w:rsid w:val="005F1C84"/>
    <w:rsid w:val="006133BB"/>
    <w:rsid w:val="0063135B"/>
    <w:rsid w:val="006449F3"/>
    <w:rsid w:val="0064730B"/>
    <w:rsid w:val="00651ED0"/>
    <w:rsid w:val="0067372B"/>
    <w:rsid w:val="006777AF"/>
    <w:rsid w:val="00686FCA"/>
    <w:rsid w:val="00687516"/>
    <w:rsid w:val="006A2AE0"/>
    <w:rsid w:val="006A6489"/>
    <w:rsid w:val="006C2241"/>
    <w:rsid w:val="006C5A0B"/>
    <w:rsid w:val="006D2C64"/>
    <w:rsid w:val="006D48C8"/>
    <w:rsid w:val="006E024B"/>
    <w:rsid w:val="006E22F7"/>
    <w:rsid w:val="006E5155"/>
    <w:rsid w:val="00701C77"/>
    <w:rsid w:val="00714B02"/>
    <w:rsid w:val="00726CB3"/>
    <w:rsid w:val="00731828"/>
    <w:rsid w:val="0073459D"/>
    <w:rsid w:val="00734C63"/>
    <w:rsid w:val="00741856"/>
    <w:rsid w:val="00744966"/>
    <w:rsid w:val="00750746"/>
    <w:rsid w:val="007543CA"/>
    <w:rsid w:val="00757841"/>
    <w:rsid w:val="007641B9"/>
    <w:rsid w:val="00767D37"/>
    <w:rsid w:val="00770176"/>
    <w:rsid w:val="007A448E"/>
    <w:rsid w:val="007B20BE"/>
    <w:rsid w:val="007B3884"/>
    <w:rsid w:val="007B66E0"/>
    <w:rsid w:val="007C4786"/>
    <w:rsid w:val="007C63DC"/>
    <w:rsid w:val="007C7C01"/>
    <w:rsid w:val="007D12EB"/>
    <w:rsid w:val="007E49C0"/>
    <w:rsid w:val="00802900"/>
    <w:rsid w:val="008030AB"/>
    <w:rsid w:val="008102EA"/>
    <w:rsid w:val="00817AF7"/>
    <w:rsid w:val="008616A1"/>
    <w:rsid w:val="008768AB"/>
    <w:rsid w:val="00882592"/>
    <w:rsid w:val="008841C2"/>
    <w:rsid w:val="00884B5D"/>
    <w:rsid w:val="0089609F"/>
    <w:rsid w:val="008B5EB2"/>
    <w:rsid w:val="008C3468"/>
    <w:rsid w:val="008C3519"/>
    <w:rsid w:val="008C3A0F"/>
    <w:rsid w:val="008C6315"/>
    <w:rsid w:val="008D2D34"/>
    <w:rsid w:val="008D6A3D"/>
    <w:rsid w:val="008F7CF8"/>
    <w:rsid w:val="009028A2"/>
    <w:rsid w:val="0091309C"/>
    <w:rsid w:val="00922365"/>
    <w:rsid w:val="009256CE"/>
    <w:rsid w:val="00961401"/>
    <w:rsid w:val="00974876"/>
    <w:rsid w:val="00975FC6"/>
    <w:rsid w:val="00985164"/>
    <w:rsid w:val="00992C68"/>
    <w:rsid w:val="00993A5F"/>
    <w:rsid w:val="00997220"/>
    <w:rsid w:val="009A10E2"/>
    <w:rsid w:val="009B02B1"/>
    <w:rsid w:val="009B1BF8"/>
    <w:rsid w:val="009B2E87"/>
    <w:rsid w:val="009C2EE3"/>
    <w:rsid w:val="009F3CCA"/>
    <w:rsid w:val="009F736E"/>
    <w:rsid w:val="009F7FA1"/>
    <w:rsid w:val="00A00BED"/>
    <w:rsid w:val="00A01181"/>
    <w:rsid w:val="00A13D46"/>
    <w:rsid w:val="00A15004"/>
    <w:rsid w:val="00A15C6C"/>
    <w:rsid w:val="00A209EF"/>
    <w:rsid w:val="00A335CC"/>
    <w:rsid w:val="00A7041A"/>
    <w:rsid w:val="00A73D70"/>
    <w:rsid w:val="00A81BAF"/>
    <w:rsid w:val="00A83BA5"/>
    <w:rsid w:val="00A86B80"/>
    <w:rsid w:val="00AA00CE"/>
    <w:rsid w:val="00AA57F3"/>
    <w:rsid w:val="00AB1877"/>
    <w:rsid w:val="00AB2B21"/>
    <w:rsid w:val="00AB62F6"/>
    <w:rsid w:val="00AC6E19"/>
    <w:rsid w:val="00AD1CCD"/>
    <w:rsid w:val="00AE7659"/>
    <w:rsid w:val="00AF38C9"/>
    <w:rsid w:val="00AF4250"/>
    <w:rsid w:val="00AF43C4"/>
    <w:rsid w:val="00AF5AF5"/>
    <w:rsid w:val="00B2613F"/>
    <w:rsid w:val="00B35D77"/>
    <w:rsid w:val="00B42DC3"/>
    <w:rsid w:val="00B43008"/>
    <w:rsid w:val="00B512C1"/>
    <w:rsid w:val="00B534A9"/>
    <w:rsid w:val="00B676D5"/>
    <w:rsid w:val="00B91777"/>
    <w:rsid w:val="00BA047D"/>
    <w:rsid w:val="00BA2798"/>
    <w:rsid w:val="00BA535A"/>
    <w:rsid w:val="00BB7428"/>
    <w:rsid w:val="00BC26E8"/>
    <w:rsid w:val="00BC347B"/>
    <w:rsid w:val="00BD338A"/>
    <w:rsid w:val="00BD4CA1"/>
    <w:rsid w:val="00BD7CDB"/>
    <w:rsid w:val="00BF579D"/>
    <w:rsid w:val="00BF73BD"/>
    <w:rsid w:val="00C11A8D"/>
    <w:rsid w:val="00C13B28"/>
    <w:rsid w:val="00C25B01"/>
    <w:rsid w:val="00C36826"/>
    <w:rsid w:val="00C37386"/>
    <w:rsid w:val="00C518E7"/>
    <w:rsid w:val="00C53E6C"/>
    <w:rsid w:val="00C557D1"/>
    <w:rsid w:val="00C56F90"/>
    <w:rsid w:val="00C622F3"/>
    <w:rsid w:val="00C67AB8"/>
    <w:rsid w:val="00C72093"/>
    <w:rsid w:val="00C77460"/>
    <w:rsid w:val="00C82ABB"/>
    <w:rsid w:val="00C94644"/>
    <w:rsid w:val="00C949A9"/>
    <w:rsid w:val="00CA0655"/>
    <w:rsid w:val="00CA2D03"/>
    <w:rsid w:val="00CC319F"/>
    <w:rsid w:val="00CC48F4"/>
    <w:rsid w:val="00CD0D0C"/>
    <w:rsid w:val="00CD4A57"/>
    <w:rsid w:val="00CE17FD"/>
    <w:rsid w:val="00CF171F"/>
    <w:rsid w:val="00CF7F2F"/>
    <w:rsid w:val="00D23254"/>
    <w:rsid w:val="00D3770E"/>
    <w:rsid w:val="00D410CB"/>
    <w:rsid w:val="00D47882"/>
    <w:rsid w:val="00D6168B"/>
    <w:rsid w:val="00D6353C"/>
    <w:rsid w:val="00D65941"/>
    <w:rsid w:val="00D83287"/>
    <w:rsid w:val="00D8373F"/>
    <w:rsid w:val="00D919E8"/>
    <w:rsid w:val="00DC5598"/>
    <w:rsid w:val="00DD0EB5"/>
    <w:rsid w:val="00DD1C70"/>
    <w:rsid w:val="00DD6486"/>
    <w:rsid w:val="00DE160F"/>
    <w:rsid w:val="00DE16C3"/>
    <w:rsid w:val="00DF5250"/>
    <w:rsid w:val="00DF7D49"/>
    <w:rsid w:val="00E073E4"/>
    <w:rsid w:val="00E11C7E"/>
    <w:rsid w:val="00E27C1A"/>
    <w:rsid w:val="00E54841"/>
    <w:rsid w:val="00E55200"/>
    <w:rsid w:val="00E57301"/>
    <w:rsid w:val="00E722AB"/>
    <w:rsid w:val="00E740C1"/>
    <w:rsid w:val="00E820DE"/>
    <w:rsid w:val="00EA2B18"/>
    <w:rsid w:val="00EC6408"/>
    <w:rsid w:val="00EC7DE5"/>
    <w:rsid w:val="00EE34D9"/>
    <w:rsid w:val="00EE70A4"/>
    <w:rsid w:val="00EF3E05"/>
    <w:rsid w:val="00F02028"/>
    <w:rsid w:val="00F078A0"/>
    <w:rsid w:val="00F11DEA"/>
    <w:rsid w:val="00F222C0"/>
    <w:rsid w:val="00F3494C"/>
    <w:rsid w:val="00F621B4"/>
    <w:rsid w:val="00F623B5"/>
    <w:rsid w:val="00F630AA"/>
    <w:rsid w:val="00F77462"/>
    <w:rsid w:val="00F80989"/>
    <w:rsid w:val="00F914BB"/>
    <w:rsid w:val="00F9425A"/>
    <w:rsid w:val="00FB348B"/>
    <w:rsid w:val="00FC37F4"/>
    <w:rsid w:val="00FD0EE4"/>
    <w:rsid w:val="00FD7C3E"/>
    <w:rsid w:val="00FE6608"/>
    <w:rsid w:val="00FE7278"/>
    <w:rsid w:val="00FE783E"/>
    <w:rsid w:val="00FF060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ED7C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pPr>
        <w:spacing w:after="200" w:line="276" w:lineRule="auto"/>
        <w:jc w:val="both"/>
      </w:pPr>
    </w:pPrDefault>
  </w:docDefaults>
  <w:latentStyles w:defLockedState="0" w:defUIPriority="0" w:defSemiHidden="0" w:defUnhideWhenUsed="0" w:defQFormat="0" w:count="276">
    <w:lsdException w:name="heading 1" w:uiPriority="9" w:qFormat="1"/>
    <w:lsdException w:name="List Paragraph" w:uiPriority="34" w:qFormat="1"/>
  </w:latentStyles>
  <w:style w:type="paragraph" w:default="1" w:styleId="Normal">
    <w:name w:val="Normal"/>
    <w:qFormat/>
    <w:rsid w:val="00A209EF"/>
    <w:rPr>
      <w:rFonts w:ascii="Gill Sans MT" w:hAnsi="Gill Sans MT"/>
      <w:sz w:val="22"/>
    </w:rPr>
  </w:style>
  <w:style w:type="paragraph" w:styleId="Heading1">
    <w:name w:val="heading 1"/>
    <w:basedOn w:val="Normal"/>
    <w:next w:val="Normal"/>
    <w:link w:val="Heading1Char"/>
    <w:uiPriority w:val="9"/>
    <w:qFormat/>
    <w:rsid w:val="00354105"/>
    <w:pPr>
      <w:spacing w:before="300" w:after="40"/>
      <w:jc w:val="left"/>
      <w:outlineLvl w:val="0"/>
    </w:pPr>
    <w:rPr>
      <w:smallCaps/>
      <w:color w:val="0E57C4" w:themeColor="background2" w:themeShade="80"/>
      <w:spacing w:val="5"/>
      <w:sz w:val="32"/>
      <w:szCs w:val="32"/>
    </w:rPr>
  </w:style>
  <w:style w:type="paragraph" w:styleId="Heading2">
    <w:name w:val="heading 2"/>
    <w:basedOn w:val="Normal"/>
    <w:next w:val="Normal"/>
    <w:link w:val="Heading2Char"/>
    <w:uiPriority w:val="9"/>
    <w:unhideWhenUsed/>
    <w:qFormat/>
    <w:rsid w:val="00354105"/>
    <w:pPr>
      <w:spacing w:before="240" w:after="80"/>
      <w:jc w:val="left"/>
      <w:outlineLvl w:val="1"/>
    </w:pPr>
    <w:rPr>
      <w:smallCaps/>
      <w:color w:val="0E57C4" w:themeColor="background2" w:themeShade="80"/>
      <w:spacing w:val="5"/>
      <w:sz w:val="28"/>
      <w:szCs w:val="28"/>
    </w:rPr>
  </w:style>
  <w:style w:type="paragraph" w:styleId="Heading3">
    <w:name w:val="heading 3"/>
    <w:basedOn w:val="Normal"/>
    <w:next w:val="Normal"/>
    <w:link w:val="Heading3Char"/>
    <w:uiPriority w:val="9"/>
    <w:semiHidden/>
    <w:unhideWhenUsed/>
    <w:qFormat/>
    <w:rsid w:val="000B2A05"/>
    <w:pPr>
      <w:spacing w:after="0"/>
      <w:jc w:val="left"/>
      <w:outlineLvl w:val="2"/>
    </w:pPr>
    <w:rPr>
      <w:smallCaps/>
      <w:spacing w:val="5"/>
      <w:sz w:val="24"/>
    </w:rPr>
  </w:style>
  <w:style w:type="paragraph" w:styleId="Heading4">
    <w:name w:val="heading 4"/>
    <w:basedOn w:val="Normal"/>
    <w:next w:val="Normal"/>
    <w:link w:val="Heading4Char"/>
    <w:uiPriority w:val="9"/>
    <w:semiHidden/>
    <w:unhideWhenUsed/>
    <w:qFormat/>
    <w:rsid w:val="000B2A05"/>
    <w:pPr>
      <w:spacing w:before="240" w:after="0"/>
      <w:jc w:val="left"/>
      <w:outlineLvl w:val="3"/>
    </w:pPr>
    <w:rPr>
      <w:smallCaps/>
      <w:spacing w:val="10"/>
      <w:szCs w:val="22"/>
    </w:rPr>
  </w:style>
  <w:style w:type="paragraph" w:styleId="Heading5">
    <w:name w:val="heading 5"/>
    <w:basedOn w:val="Normal"/>
    <w:next w:val="Normal"/>
    <w:link w:val="Heading5Char"/>
    <w:uiPriority w:val="9"/>
    <w:semiHidden/>
    <w:unhideWhenUsed/>
    <w:qFormat/>
    <w:rsid w:val="000B2A05"/>
    <w:pPr>
      <w:spacing w:before="200" w:after="0"/>
      <w:jc w:val="left"/>
      <w:outlineLvl w:val="4"/>
    </w:pPr>
    <w:rPr>
      <w:smallCaps/>
      <w:color w:val="1E5E9F" w:themeColor="accent2" w:themeShade="BF"/>
      <w:spacing w:val="10"/>
      <w:szCs w:val="26"/>
    </w:rPr>
  </w:style>
  <w:style w:type="paragraph" w:styleId="Heading6">
    <w:name w:val="heading 6"/>
    <w:basedOn w:val="Normal"/>
    <w:next w:val="Normal"/>
    <w:link w:val="Heading6Char"/>
    <w:uiPriority w:val="9"/>
    <w:semiHidden/>
    <w:unhideWhenUsed/>
    <w:qFormat/>
    <w:rsid w:val="000B2A05"/>
    <w:pPr>
      <w:spacing w:after="0"/>
      <w:jc w:val="left"/>
      <w:outlineLvl w:val="5"/>
    </w:pPr>
    <w:rPr>
      <w:smallCaps/>
      <w:color w:val="297FD5" w:themeColor="accent2"/>
      <w:spacing w:val="5"/>
    </w:rPr>
  </w:style>
  <w:style w:type="paragraph" w:styleId="Heading7">
    <w:name w:val="heading 7"/>
    <w:basedOn w:val="Normal"/>
    <w:next w:val="Normal"/>
    <w:link w:val="Heading7Char"/>
    <w:uiPriority w:val="9"/>
    <w:semiHidden/>
    <w:unhideWhenUsed/>
    <w:qFormat/>
    <w:rsid w:val="000B2A05"/>
    <w:pPr>
      <w:spacing w:after="0"/>
      <w:jc w:val="left"/>
      <w:outlineLvl w:val="6"/>
    </w:pPr>
    <w:rPr>
      <w:b/>
      <w:smallCaps/>
      <w:color w:val="297FD5" w:themeColor="accent2"/>
      <w:spacing w:val="10"/>
    </w:rPr>
  </w:style>
  <w:style w:type="paragraph" w:styleId="Heading8">
    <w:name w:val="heading 8"/>
    <w:basedOn w:val="Normal"/>
    <w:next w:val="Normal"/>
    <w:link w:val="Heading8Char"/>
    <w:uiPriority w:val="9"/>
    <w:semiHidden/>
    <w:unhideWhenUsed/>
    <w:qFormat/>
    <w:rsid w:val="000B2A05"/>
    <w:pPr>
      <w:spacing w:after="0"/>
      <w:jc w:val="left"/>
      <w:outlineLvl w:val="7"/>
    </w:pPr>
    <w:rPr>
      <w:b/>
      <w:i/>
      <w:smallCaps/>
      <w:color w:val="1E5E9F" w:themeColor="accent2" w:themeShade="BF"/>
    </w:rPr>
  </w:style>
  <w:style w:type="paragraph" w:styleId="Heading9">
    <w:name w:val="heading 9"/>
    <w:basedOn w:val="Normal"/>
    <w:next w:val="Normal"/>
    <w:link w:val="Heading9Char"/>
    <w:uiPriority w:val="9"/>
    <w:semiHidden/>
    <w:unhideWhenUsed/>
    <w:qFormat/>
    <w:rsid w:val="000B2A05"/>
    <w:pPr>
      <w:spacing w:after="0"/>
      <w:jc w:val="left"/>
      <w:outlineLvl w:val="8"/>
    </w:pPr>
    <w:rPr>
      <w:b/>
      <w:i/>
      <w:smallCaps/>
      <w:color w:val="143E69"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4105"/>
    <w:rPr>
      <w:rFonts w:ascii="Gill Sans MT" w:hAnsi="Gill Sans MT"/>
      <w:smallCaps/>
      <w:color w:val="0E57C4" w:themeColor="background2" w:themeShade="80"/>
      <w:spacing w:val="5"/>
      <w:sz w:val="32"/>
      <w:szCs w:val="32"/>
    </w:rPr>
  </w:style>
  <w:style w:type="character" w:customStyle="1" w:styleId="Heading2Char">
    <w:name w:val="Heading 2 Char"/>
    <w:basedOn w:val="DefaultParagraphFont"/>
    <w:link w:val="Heading2"/>
    <w:uiPriority w:val="9"/>
    <w:rsid w:val="00354105"/>
    <w:rPr>
      <w:rFonts w:ascii="Gill Sans MT" w:hAnsi="Gill Sans MT"/>
      <w:smallCaps/>
      <w:color w:val="0E57C4" w:themeColor="background2" w:themeShade="80"/>
      <w:spacing w:val="5"/>
      <w:sz w:val="28"/>
      <w:szCs w:val="28"/>
    </w:rPr>
  </w:style>
  <w:style w:type="character" w:customStyle="1" w:styleId="Heading3Char">
    <w:name w:val="Heading 3 Char"/>
    <w:basedOn w:val="DefaultParagraphFont"/>
    <w:link w:val="Heading3"/>
    <w:uiPriority w:val="9"/>
    <w:semiHidden/>
    <w:rsid w:val="000B2A05"/>
    <w:rPr>
      <w:smallCaps/>
      <w:spacing w:val="5"/>
      <w:sz w:val="24"/>
      <w:szCs w:val="24"/>
    </w:rPr>
  </w:style>
  <w:style w:type="character" w:customStyle="1" w:styleId="Heading4Char">
    <w:name w:val="Heading 4 Char"/>
    <w:basedOn w:val="DefaultParagraphFont"/>
    <w:link w:val="Heading4"/>
    <w:uiPriority w:val="9"/>
    <w:semiHidden/>
    <w:rsid w:val="000B2A05"/>
    <w:rPr>
      <w:smallCaps/>
      <w:spacing w:val="10"/>
      <w:sz w:val="22"/>
      <w:szCs w:val="22"/>
    </w:rPr>
  </w:style>
  <w:style w:type="character" w:customStyle="1" w:styleId="Heading5Char">
    <w:name w:val="Heading 5 Char"/>
    <w:basedOn w:val="DefaultParagraphFont"/>
    <w:link w:val="Heading5"/>
    <w:uiPriority w:val="9"/>
    <w:semiHidden/>
    <w:rsid w:val="000B2A05"/>
    <w:rPr>
      <w:smallCaps/>
      <w:color w:val="1E5E9F" w:themeColor="accent2" w:themeShade="BF"/>
      <w:spacing w:val="10"/>
      <w:sz w:val="22"/>
      <w:szCs w:val="26"/>
    </w:rPr>
  </w:style>
  <w:style w:type="character" w:customStyle="1" w:styleId="Heading6Char">
    <w:name w:val="Heading 6 Char"/>
    <w:basedOn w:val="DefaultParagraphFont"/>
    <w:link w:val="Heading6"/>
    <w:uiPriority w:val="9"/>
    <w:semiHidden/>
    <w:rsid w:val="000B2A05"/>
    <w:rPr>
      <w:smallCaps/>
      <w:color w:val="297FD5" w:themeColor="accent2"/>
      <w:spacing w:val="5"/>
      <w:sz w:val="22"/>
    </w:rPr>
  </w:style>
  <w:style w:type="character" w:customStyle="1" w:styleId="Heading7Char">
    <w:name w:val="Heading 7 Char"/>
    <w:basedOn w:val="DefaultParagraphFont"/>
    <w:link w:val="Heading7"/>
    <w:uiPriority w:val="9"/>
    <w:semiHidden/>
    <w:rsid w:val="000B2A05"/>
    <w:rPr>
      <w:b/>
      <w:smallCaps/>
      <w:color w:val="297FD5" w:themeColor="accent2"/>
      <w:spacing w:val="10"/>
    </w:rPr>
  </w:style>
  <w:style w:type="character" w:customStyle="1" w:styleId="Heading8Char">
    <w:name w:val="Heading 8 Char"/>
    <w:basedOn w:val="DefaultParagraphFont"/>
    <w:link w:val="Heading8"/>
    <w:uiPriority w:val="9"/>
    <w:semiHidden/>
    <w:rsid w:val="000B2A05"/>
    <w:rPr>
      <w:b/>
      <w:i/>
      <w:smallCaps/>
      <w:color w:val="1E5E9F" w:themeColor="accent2" w:themeShade="BF"/>
    </w:rPr>
  </w:style>
  <w:style w:type="character" w:customStyle="1" w:styleId="Heading9Char">
    <w:name w:val="Heading 9 Char"/>
    <w:basedOn w:val="DefaultParagraphFont"/>
    <w:link w:val="Heading9"/>
    <w:uiPriority w:val="9"/>
    <w:semiHidden/>
    <w:rsid w:val="000B2A05"/>
    <w:rPr>
      <w:b/>
      <w:i/>
      <w:smallCaps/>
      <w:color w:val="143E69" w:themeColor="accent2" w:themeShade="7F"/>
    </w:rPr>
  </w:style>
  <w:style w:type="paragraph" w:styleId="Caption">
    <w:name w:val="caption"/>
    <w:basedOn w:val="Normal"/>
    <w:next w:val="Normal"/>
    <w:uiPriority w:val="35"/>
    <w:semiHidden/>
    <w:unhideWhenUsed/>
    <w:qFormat/>
    <w:rsid w:val="000B2A05"/>
    <w:rPr>
      <w:b/>
      <w:bCs/>
      <w:caps/>
      <w:sz w:val="16"/>
      <w:szCs w:val="18"/>
    </w:rPr>
  </w:style>
  <w:style w:type="paragraph" w:styleId="Title">
    <w:name w:val="Title"/>
    <w:basedOn w:val="Normal"/>
    <w:next w:val="Normal"/>
    <w:link w:val="TitleChar"/>
    <w:uiPriority w:val="10"/>
    <w:qFormat/>
    <w:rsid w:val="000B2A05"/>
    <w:pPr>
      <w:pBdr>
        <w:top w:val="single" w:sz="12" w:space="1" w:color="297FD5"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0B2A05"/>
    <w:rPr>
      <w:smallCaps/>
      <w:sz w:val="48"/>
      <w:szCs w:val="48"/>
    </w:rPr>
  </w:style>
  <w:style w:type="paragraph" w:styleId="Subtitle">
    <w:name w:val="Subtitle"/>
    <w:basedOn w:val="Normal"/>
    <w:next w:val="Normal"/>
    <w:link w:val="SubtitleChar"/>
    <w:uiPriority w:val="11"/>
    <w:qFormat/>
    <w:rsid w:val="000B2A05"/>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0B2A05"/>
    <w:rPr>
      <w:rFonts w:asciiTheme="majorHAnsi" w:eastAsiaTheme="majorEastAsia" w:hAnsiTheme="majorHAnsi" w:cstheme="majorBidi"/>
      <w:szCs w:val="22"/>
    </w:rPr>
  </w:style>
  <w:style w:type="character" w:styleId="Strong">
    <w:name w:val="Strong"/>
    <w:uiPriority w:val="22"/>
    <w:qFormat/>
    <w:rsid w:val="000B2A05"/>
    <w:rPr>
      <w:b/>
      <w:color w:val="297FD5" w:themeColor="accent2"/>
    </w:rPr>
  </w:style>
  <w:style w:type="character" w:styleId="Emphasis">
    <w:name w:val="Emphasis"/>
    <w:uiPriority w:val="20"/>
    <w:qFormat/>
    <w:rsid w:val="000B2A05"/>
    <w:rPr>
      <w:b/>
      <w:i/>
      <w:spacing w:val="10"/>
    </w:rPr>
  </w:style>
  <w:style w:type="paragraph" w:styleId="NoSpacing">
    <w:name w:val="No Spacing"/>
    <w:basedOn w:val="Normal"/>
    <w:link w:val="NoSpacingChar"/>
    <w:uiPriority w:val="1"/>
    <w:qFormat/>
    <w:rsid w:val="000B2A05"/>
    <w:pPr>
      <w:spacing w:after="0" w:line="240" w:lineRule="auto"/>
    </w:pPr>
  </w:style>
  <w:style w:type="paragraph" w:styleId="ListParagraph">
    <w:name w:val="List Paragraph"/>
    <w:basedOn w:val="Normal"/>
    <w:uiPriority w:val="34"/>
    <w:qFormat/>
    <w:rsid w:val="000B2A05"/>
    <w:pPr>
      <w:ind w:left="720"/>
      <w:contextualSpacing/>
    </w:pPr>
  </w:style>
  <w:style w:type="paragraph" w:styleId="Quote">
    <w:name w:val="Quote"/>
    <w:basedOn w:val="Normal"/>
    <w:next w:val="Normal"/>
    <w:link w:val="QuoteChar"/>
    <w:uiPriority w:val="29"/>
    <w:qFormat/>
    <w:rsid w:val="000B2A05"/>
    <w:rPr>
      <w:i/>
    </w:rPr>
  </w:style>
  <w:style w:type="character" w:customStyle="1" w:styleId="QuoteChar">
    <w:name w:val="Quote Char"/>
    <w:basedOn w:val="DefaultParagraphFont"/>
    <w:link w:val="Quote"/>
    <w:uiPriority w:val="29"/>
    <w:rsid w:val="000B2A05"/>
    <w:rPr>
      <w:i/>
    </w:rPr>
  </w:style>
  <w:style w:type="paragraph" w:styleId="IntenseQuote">
    <w:name w:val="Intense Quote"/>
    <w:basedOn w:val="Normal"/>
    <w:next w:val="Normal"/>
    <w:link w:val="IntenseQuoteChar"/>
    <w:uiPriority w:val="30"/>
    <w:qFormat/>
    <w:rsid w:val="000B2A05"/>
    <w:pPr>
      <w:pBdr>
        <w:top w:val="single" w:sz="8" w:space="10" w:color="1E5E9F" w:themeColor="accent2" w:themeShade="BF"/>
        <w:left w:val="single" w:sz="8" w:space="10" w:color="1E5E9F" w:themeColor="accent2" w:themeShade="BF"/>
        <w:bottom w:val="single" w:sz="8" w:space="10" w:color="1E5E9F" w:themeColor="accent2" w:themeShade="BF"/>
        <w:right w:val="single" w:sz="8" w:space="10" w:color="1E5E9F" w:themeColor="accent2" w:themeShade="BF"/>
      </w:pBdr>
      <w:shd w:val="clear" w:color="auto" w:fill="297FD5"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0B2A05"/>
    <w:rPr>
      <w:b/>
      <w:i/>
      <w:color w:val="FFFFFF" w:themeColor="background1"/>
      <w:shd w:val="clear" w:color="auto" w:fill="297FD5" w:themeFill="accent2"/>
    </w:rPr>
  </w:style>
  <w:style w:type="character" w:styleId="SubtleEmphasis">
    <w:name w:val="Subtle Emphasis"/>
    <w:uiPriority w:val="19"/>
    <w:qFormat/>
    <w:rsid w:val="000B2A05"/>
    <w:rPr>
      <w:i/>
    </w:rPr>
  </w:style>
  <w:style w:type="character" w:styleId="IntenseEmphasis">
    <w:name w:val="Intense Emphasis"/>
    <w:uiPriority w:val="21"/>
    <w:qFormat/>
    <w:rsid w:val="000B2A05"/>
    <w:rPr>
      <w:b/>
      <w:i/>
      <w:color w:val="297FD5" w:themeColor="accent2"/>
      <w:spacing w:val="10"/>
    </w:rPr>
  </w:style>
  <w:style w:type="character" w:styleId="SubtleReference">
    <w:name w:val="Subtle Reference"/>
    <w:uiPriority w:val="31"/>
    <w:qFormat/>
    <w:rsid w:val="000B2A05"/>
    <w:rPr>
      <w:b/>
    </w:rPr>
  </w:style>
  <w:style w:type="character" w:styleId="IntenseReference">
    <w:name w:val="Intense Reference"/>
    <w:uiPriority w:val="32"/>
    <w:qFormat/>
    <w:rsid w:val="000B2A05"/>
    <w:rPr>
      <w:b/>
      <w:bCs/>
      <w:smallCaps/>
      <w:spacing w:val="5"/>
      <w:sz w:val="22"/>
      <w:szCs w:val="22"/>
      <w:u w:val="single"/>
    </w:rPr>
  </w:style>
  <w:style w:type="character" w:styleId="BookTitle">
    <w:name w:val="Book Title"/>
    <w:uiPriority w:val="33"/>
    <w:qFormat/>
    <w:rsid w:val="000B2A05"/>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0B2A05"/>
    <w:pPr>
      <w:outlineLvl w:val="9"/>
    </w:pPr>
    <w:rPr>
      <w:lang w:bidi="en-US"/>
    </w:rPr>
  </w:style>
  <w:style w:type="character" w:customStyle="1" w:styleId="NoSpacingChar">
    <w:name w:val="No Spacing Char"/>
    <w:basedOn w:val="DefaultParagraphFont"/>
    <w:link w:val="NoSpacing"/>
    <w:uiPriority w:val="1"/>
    <w:rsid w:val="000B2A05"/>
  </w:style>
  <w:style w:type="table" w:styleId="TableGrid">
    <w:name w:val="Table Grid"/>
    <w:basedOn w:val="TableNormal"/>
    <w:rsid w:val="008B5E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3">
    <w:name w:val="Light List Accent 3"/>
    <w:basedOn w:val="TableNormal"/>
    <w:uiPriority w:val="61"/>
    <w:rsid w:val="008030AB"/>
    <w:pPr>
      <w:spacing w:after="0" w:line="240" w:lineRule="auto"/>
    </w:pPr>
    <w:tblPr>
      <w:tblStyleRowBandSize w:val="1"/>
      <w:tblStyleColBandSize w:val="1"/>
      <w:tblInd w:w="0" w:type="dxa"/>
      <w:tblBorders>
        <w:top w:val="single" w:sz="8" w:space="0" w:color="7F8FA9" w:themeColor="accent3"/>
        <w:left w:val="single" w:sz="8" w:space="0" w:color="7F8FA9" w:themeColor="accent3"/>
        <w:bottom w:val="single" w:sz="8" w:space="0" w:color="7F8FA9" w:themeColor="accent3"/>
        <w:right w:val="single" w:sz="8" w:space="0" w:color="7F8FA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F8FA9" w:themeFill="accent3"/>
      </w:tcPr>
    </w:tblStylePr>
    <w:tblStylePr w:type="lastRow">
      <w:pPr>
        <w:spacing w:before="0" w:after="0" w:line="240" w:lineRule="auto"/>
      </w:pPr>
      <w:rPr>
        <w:b/>
        <w:bCs/>
      </w:rPr>
      <w:tblPr/>
      <w:tcPr>
        <w:tcBorders>
          <w:top w:val="double" w:sz="6" w:space="0" w:color="7F8FA9" w:themeColor="accent3"/>
          <w:left w:val="single" w:sz="8" w:space="0" w:color="7F8FA9" w:themeColor="accent3"/>
          <w:bottom w:val="single" w:sz="8" w:space="0" w:color="7F8FA9" w:themeColor="accent3"/>
          <w:right w:val="single" w:sz="8" w:space="0" w:color="7F8FA9" w:themeColor="accent3"/>
        </w:tcBorders>
      </w:tcPr>
    </w:tblStylePr>
    <w:tblStylePr w:type="firstCol">
      <w:rPr>
        <w:b/>
        <w:bCs/>
      </w:rPr>
    </w:tblStylePr>
    <w:tblStylePr w:type="lastCol">
      <w:rPr>
        <w:b/>
        <w:bCs/>
      </w:rPr>
    </w:tblStylePr>
    <w:tblStylePr w:type="band1Vert">
      <w:tblPr/>
      <w:tcPr>
        <w:tcBorders>
          <w:top w:val="single" w:sz="8" w:space="0" w:color="7F8FA9" w:themeColor="accent3"/>
          <w:left w:val="single" w:sz="8" w:space="0" w:color="7F8FA9" w:themeColor="accent3"/>
          <w:bottom w:val="single" w:sz="8" w:space="0" w:color="7F8FA9" w:themeColor="accent3"/>
          <w:right w:val="single" w:sz="8" w:space="0" w:color="7F8FA9" w:themeColor="accent3"/>
        </w:tcBorders>
      </w:tcPr>
    </w:tblStylePr>
    <w:tblStylePr w:type="band1Horz">
      <w:tblPr/>
      <w:tcPr>
        <w:tcBorders>
          <w:top w:val="single" w:sz="8" w:space="0" w:color="7F8FA9" w:themeColor="accent3"/>
          <w:left w:val="single" w:sz="8" w:space="0" w:color="7F8FA9" w:themeColor="accent3"/>
          <w:bottom w:val="single" w:sz="8" w:space="0" w:color="7F8FA9" w:themeColor="accent3"/>
          <w:right w:val="single" w:sz="8" w:space="0" w:color="7F8FA9" w:themeColor="accent3"/>
        </w:tcBorders>
      </w:tcPr>
    </w:tblStylePr>
  </w:style>
  <w:style w:type="paragraph" w:styleId="BalloonText">
    <w:name w:val="Balloon Text"/>
    <w:basedOn w:val="Normal"/>
    <w:link w:val="BalloonTextChar"/>
    <w:uiPriority w:val="99"/>
    <w:semiHidden/>
    <w:unhideWhenUsed/>
    <w:rsid w:val="002039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3921"/>
    <w:rPr>
      <w:rFonts w:ascii="Tahoma" w:hAnsi="Tahoma" w:cs="Tahoma"/>
      <w:sz w:val="16"/>
      <w:szCs w:val="16"/>
    </w:rPr>
  </w:style>
  <w:style w:type="character" w:styleId="PlaceholderText">
    <w:name w:val="Placeholder Text"/>
    <w:basedOn w:val="DefaultParagraphFont"/>
    <w:uiPriority w:val="99"/>
    <w:semiHidden/>
    <w:rsid w:val="00536E11"/>
    <w:rPr>
      <w:color w:val="808080"/>
    </w:rPr>
  </w:style>
  <w:style w:type="paragraph" w:styleId="Header">
    <w:name w:val="header"/>
    <w:basedOn w:val="Normal"/>
    <w:link w:val="HeaderChar"/>
    <w:uiPriority w:val="99"/>
    <w:unhideWhenUsed/>
    <w:rsid w:val="00884B5D"/>
    <w:pPr>
      <w:tabs>
        <w:tab w:val="center" w:pos="4320"/>
        <w:tab w:val="right" w:pos="8640"/>
      </w:tabs>
      <w:spacing w:after="0" w:line="240" w:lineRule="auto"/>
    </w:pPr>
  </w:style>
  <w:style w:type="character" w:customStyle="1" w:styleId="HeaderChar">
    <w:name w:val="Header Char"/>
    <w:basedOn w:val="DefaultParagraphFont"/>
    <w:link w:val="Header"/>
    <w:uiPriority w:val="99"/>
    <w:rsid w:val="00884B5D"/>
    <w:rPr>
      <w:rFonts w:ascii="Gill Sans MT" w:hAnsi="Gill Sans MT"/>
      <w:sz w:val="22"/>
    </w:rPr>
  </w:style>
  <w:style w:type="paragraph" w:styleId="Footer">
    <w:name w:val="footer"/>
    <w:basedOn w:val="Normal"/>
    <w:link w:val="FooterChar"/>
    <w:uiPriority w:val="99"/>
    <w:unhideWhenUsed/>
    <w:rsid w:val="00884B5D"/>
    <w:pPr>
      <w:tabs>
        <w:tab w:val="center" w:pos="4320"/>
        <w:tab w:val="right" w:pos="8640"/>
      </w:tabs>
      <w:spacing w:after="0" w:line="240" w:lineRule="auto"/>
    </w:pPr>
  </w:style>
  <w:style w:type="character" w:customStyle="1" w:styleId="FooterChar">
    <w:name w:val="Footer Char"/>
    <w:basedOn w:val="DefaultParagraphFont"/>
    <w:link w:val="Footer"/>
    <w:uiPriority w:val="99"/>
    <w:rsid w:val="00884B5D"/>
    <w:rPr>
      <w:rFonts w:ascii="Gill Sans MT" w:hAnsi="Gill Sans MT"/>
      <w:sz w:val="22"/>
    </w:rPr>
  </w:style>
  <w:style w:type="character" w:styleId="Hyperlink">
    <w:name w:val="Hyperlink"/>
    <w:basedOn w:val="DefaultParagraphFont"/>
    <w:uiPriority w:val="99"/>
    <w:unhideWhenUsed/>
    <w:rsid w:val="006133BB"/>
    <w:rPr>
      <w:color w:val="9454C3"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pPr>
        <w:spacing w:after="200" w:line="276" w:lineRule="auto"/>
        <w:jc w:val="both"/>
      </w:pPr>
    </w:pPrDefault>
  </w:docDefaults>
  <w:latentStyles w:defLockedState="0" w:defUIPriority="0" w:defSemiHidden="0" w:defUnhideWhenUsed="0" w:defQFormat="0" w:count="276">
    <w:lsdException w:name="heading 1" w:uiPriority="9" w:qFormat="1"/>
    <w:lsdException w:name="List Paragraph" w:uiPriority="34" w:qFormat="1"/>
  </w:latentStyles>
  <w:style w:type="paragraph" w:default="1" w:styleId="Normal">
    <w:name w:val="Normal"/>
    <w:qFormat/>
    <w:rsid w:val="00A209EF"/>
    <w:rPr>
      <w:rFonts w:ascii="Gill Sans MT" w:hAnsi="Gill Sans MT"/>
      <w:sz w:val="22"/>
    </w:rPr>
  </w:style>
  <w:style w:type="paragraph" w:styleId="Heading1">
    <w:name w:val="heading 1"/>
    <w:basedOn w:val="Normal"/>
    <w:next w:val="Normal"/>
    <w:link w:val="Heading1Char"/>
    <w:uiPriority w:val="9"/>
    <w:qFormat/>
    <w:rsid w:val="00354105"/>
    <w:pPr>
      <w:spacing w:before="300" w:after="40"/>
      <w:jc w:val="left"/>
      <w:outlineLvl w:val="0"/>
    </w:pPr>
    <w:rPr>
      <w:smallCaps/>
      <w:color w:val="0E57C4" w:themeColor="background2" w:themeShade="80"/>
      <w:spacing w:val="5"/>
      <w:sz w:val="32"/>
      <w:szCs w:val="32"/>
    </w:rPr>
  </w:style>
  <w:style w:type="paragraph" w:styleId="Heading2">
    <w:name w:val="heading 2"/>
    <w:basedOn w:val="Normal"/>
    <w:next w:val="Normal"/>
    <w:link w:val="Heading2Char"/>
    <w:uiPriority w:val="9"/>
    <w:unhideWhenUsed/>
    <w:qFormat/>
    <w:rsid w:val="00354105"/>
    <w:pPr>
      <w:spacing w:before="240" w:after="80"/>
      <w:jc w:val="left"/>
      <w:outlineLvl w:val="1"/>
    </w:pPr>
    <w:rPr>
      <w:smallCaps/>
      <w:color w:val="0E57C4" w:themeColor="background2" w:themeShade="80"/>
      <w:spacing w:val="5"/>
      <w:sz w:val="28"/>
      <w:szCs w:val="28"/>
    </w:rPr>
  </w:style>
  <w:style w:type="paragraph" w:styleId="Heading3">
    <w:name w:val="heading 3"/>
    <w:basedOn w:val="Normal"/>
    <w:next w:val="Normal"/>
    <w:link w:val="Heading3Char"/>
    <w:uiPriority w:val="9"/>
    <w:semiHidden/>
    <w:unhideWhenUsed/>
    <w:qFormat/>
    <w:rsid w:val="000B2A05"/>
    <w:pPr>
      <w:spacing w:after="0"/>
      <w:jc w:val="left"/>
      <w:outlineLvl w:val="2"/>
    </w:pPr>
    <w:rPr>
      <w:smallCaps/>
      <w:spacing w:val="5"/>
      <w:sz w:val="24"/>
    </w:rPr>
  </w:style>
  <w:style w:type="paragraph" w:styleId="Heading4">
    <w:name w:val="heading 4"/>
    <w:basedOn w:val="Normal"/>
    <w:next w:val="Normal"/>
    <w:link w:val="Heading4Char"/>
    <w:uiPriority w:val="9"/>
    <w:semiHidden/>
    <w:unhideWhenUsed/>
    <w:qFormat/>
    <w:rsid w:val="000B2A05"/>
    <w:pPr>
      <w:spacing w:before="240" w:after="0"/>
      <w:jc w:val="left"/>
      <w:outlineLvl w:val="3"/>
    </w:pPr>
    <w:rPr>
      <w:smallCaps/>
      <w:spacing w:val="10"/>
      <w:szCs w:val="22"/>
    </w:rPr>
  </w:style>
  <w:style w:type="paragraph" w:styleId="Heading5">
    <w:name w:val="heading 5"/>
    <w:basedOn w:val="Normal"/>
    <w:next w:val="Normal"/>
    <w:link w:val="Heading5Char"/>
    <w:uiPriority w:val="9"/>
    <w:semiHidden/>
    <w:unhideWhenUsed/>
    <w:qFormat/>
    <w:rsid w:val="000B2A05"/>
    <w:pPr>
      <w:spacing w:before="200" w:after="0"/>
      <w:jc w:val="left"/>
      <w:outlineLvl w:val="4"/>
    </w:pPr>
    <w:rPr>
      <w:smallCaps/>
      <w:color w:val="1E5E9F" w:themeColor="accent2" w:themeShade="BF"/>
      <w:spacing w:val="10"/>
      <w:szCs w:val="26"/>
    </w:rPr>
  </w:style>
  <w:style w:type="paragraph" w:styleId="Heading6">
    <w:name w:val="heading 6"/>
    <w:basedOn w:val="Normal"/>
    <w:next w:val="Normal"/>
    <w:link w:val="Heading6Char"/>
    <w:uiPriority w:val="9"/>
    <w:semiHidden/>
    <w:unhideWhenUsed/>
    <w:qFormat/>
    <w:rsid w:val="000B2A05"/>
    <w:pPr>
      <w:spacing w:after="0"/>
      <w:jc w:val="left"/>
      <w:outlineLvl w:val="5"/>
    </w:pPr>
    <w:rPr>
      <w:smallCaps/>
      <w:color w:val="297FD5" w:themeColor="accent2"/>
      <w:spacing w:val="5"/>
    </w:rPr>
  </w:style>
  <w:style w:type="paragraph" w:styleId="Heading7">
    <w:name w:val="heading 7"/>
    <w:basedOn w:val="Normal"/>
    <w:next w:val="Normal"/>
    <w:link w:val="Heading7Char"/>
    <w:uiPriority w:val="9"/>
    <w:semiHidden/>
    <w:unhideWhenUsed/>
    <w:qFormat/>
    <w:rsid w:val="000B2A05"/>
    <w:pPr>
      <w:spacing w:after="0"/>
      <w:jc w:val="left"/>
      <w:outlineLvl w:val="6"/>
    </w:pPr>
    <w:rPr>
      <w:b/>
      <w:smallCaps/>
      <w:color w:val="297FD5" w:themeColor="accent2"/>
      <w:spacing w:val="10"/>
    </w:rPr>
  </w:style>
  <w:style w:type="paragraph" w:styleId="Heading8">
    <w:name w:val="heading 8"/>
    <w:basedOn w:val="Normal"/>
    <w:next w:val="Normal"/>
    <w:link w:val="Heading8Char"/>
    <w:uiPriority w:val="9"/>
    <w:semiHidden/>
    <w:unhideWhenUsed/>
    <w:qFormat/>
    <w:rsid w:val="000B2A05"/>
    <w:pPr>
      <w:spacing w:after="0"/>
      <w:jc w:val="left"/>
      <w:outlineLvl w:val="7"/>
    </w:pPr>
    <w:rPr>
      <w:b/>
      <w:i/>
      <w:smallCaps/>
      <w:color w:val="1E5E9F" w:themeColor="accent2" w:themeShade="BF"/>
    </w:rPr>
  </w:style>
  <w:style w:type="paragraph" w:styleId="Heading9">
    <w:name w:val="heading 9"/>
    <w:basedOn w:val="Normal"/>
    <w:next w:val="Normal"/>
    <w:link w:val="Heading9Char"/>
    <w:uiPriority w:val="9"/>
    <w:semiHidden/>
    <w:unhideWhenUsed/>
    <w:qFormat/>
    <w:rsid w:val="000B2A05"/>
    <w:pPr>
      <w:spacing w:after="0"/>
      <w:jc w:val="left"/>
      <w:outlineLvl w:val="8"/>
    </w:pPr>
    <w:rPr>
      <w:b/>
      <w:i/>
      <w:smallCaps/>
      <w:color w:val="143E69"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4105"/>
    <w:rPr>
      <w:rFonts w:ascii="Gill Sans MT" w:hAnsi="Gill Sans MT"/>
      <w:smallCaps/>
      <w:color w:val="0E57C4" w:themeColor="background2" w:themeShade="80"/>
      <w:spacing w:val="5"/>
      <w:sz w:val="32"/>
      <w:szCs w:val="32"/>
    </w:rPr>
  </w:style>
  <w:style w:type="character" w:customStyle="1" w:styleId="Heading2Char">
    <w:name w:val="Heading 2 Char"/>
    <w:basedOn w:val="DefaultParagraphFont"/>
    <w:link w:val="Heading2"/>
    <w:uiPriority w:val="9"/>
    <w:rsid w:val="00354105"/>
    <w:rPr>
      <w:rFonts w:ascii="Gill Sans MT" w:hAnsi="Gill Sans MT"/>
      <w:smallCaps/>
      <w:color w:val="0E57C4" w:themeColor="background2" w:themeShade="80"/>
      <w:spacing w:val="5"/>
      <w:sz w:val="28"/>
      <w:szCs w:val="28"/>
    </w:rPr>
  </w:style>
  <w:style w:type="character" w:customStyle="1" w:styleId="Heading3Char">
    <w:name w:val="Heading 3 Char"/>
    <w:basedOn w:val="DefaultParagraphFont"/>
    <w:link w:val="Heading3"/>
    <w:uiPriority w:val="9"/>
    <w:semiHidden/>
    <w:rsid w:val="000B2A05"/>
    <w:rPr>
      <w:smallCaps/>
      <w:spacing w:val="5"/>
      <w:sz w:val="24"/>
      <w:szCs w:val="24"/>
    </w:rPr>
  </w:style>
  <w:style w:type="character" w:customStyle="1" w:styleId="Heading4Char">
    <w:name w:val="Heading 4 Char"/>
    <w:basedOn w:val="DefaultParagraphFont"/>
    <w:link w:val="Heading4"/>
    <w:uiPriority w:val="9"/>
    <w:semiHidden/>
    <w:rsid w:val="000B2A05"/>
    <w:rPr>
      <w:smallCaps/>
      <w:spacing w:val="10"/>
      <w:sz w:val="22"/>
      <w:szCs w:val="22"/>
    </w:rPr>
  </w:style>
  <w:style w:type="character" w:customStyle="1" w:styleId="Heading5Char">
    <w:name w:val="Heading 5 Char"/>
    <w:basedOn w:val="DefaultParagraphFont"/>
    <w:link w:val="Heading5"/>
    <w:uiPriority w:val="9"/>
    <w:semiHidden/>
    <w:rsid w:val="000B2A05"/>
    <w:rPr>
      <w:smallCaps/>
      <w:color w:val="1E5E9F" w:themeColor="accent2" w:themeShade="BF"/>
      <w:spacing w:val="10"/>
      <w:sz w:val="22"/>
      <w:szCs w:val="26"/>
    </w:rPr>
  </w:style>
  <w:style w:type="character" w:customStyle="1" w:styleId="Heading6Char">
    <w:name w:val="Heading 6 Char"/>
    <w:basedOn w:val="DefaultParagraphFont"/>
    <w:link w:val="Heading6"/>
    <w:uiPriority w:val="9"/>
    <w:semiHidden/>
    <w:rsid w:val="000B2A05"/>
    <w:rPr>
      <w:smallCaps/>
      <w:color w:val="297FD5" w:themeColor="accent2"/>
      <w:spacing w:val="5"/>
      <w:sz w:val="22"/>
    </w:rPr>
  </w:style>
  <w:style w:type="character" w:customStyle="1" w:styleId="Heading7Char">
    <w:name w:val="Heading 7 Char"/>
    <w:basedOn w:val="DefaultParagraphFont"/>
    <w:link w:val="Heading7"/>
    <w:uiPriority w:val="9"/>
    <w:semiHidden/>
    <w:rsid w:val="000B2A05"/>
    <w:rPr>
      <w:b/>
      <w:smallCaps/>
      <w:color w:val="297FD5" w:themeColor="accent2"/>
      <w:spacing w:val="10"/>
    </w:rPr>
  </w:style>
  <w:style w:type="character" w:customStyle="1" w:styleId="Heading8Char">
    <w:name w:val="Heading 8 Char"/>
    <w:basedOn w:val="DefaultParagraphFont"/>
    <w:link w:val="Heading8"/>
    <w:uiPriority w:val="9"/>
    <w:semiHidden/>
    <w:rsid w:val="000B2A05"/>
    <w:rPr>
      <w:b/>
      <w:i/>
      <w:smallCaps/>
      <w:color w:val="1E5E9F" w:themeColor="accent2" w:themeShade="BF"/>
    </w:rPr>
  </w:style>
  <w:style w:type="character" w:customStyle="1" w:styleId="Heading9Char">
    <w:name w:val="Heading 9 Char"/>
    <w:basedOn w:val="DefaultParagraphFont"/>
    <w:link w:val="Heading9"/>
    <w:uiPriority w:val="9"/>
    <w:semiHidden/>
    <w:rsid w:val="000B2A05"/>
    <w:rPr>
      <w:b/>
      <w:i/>
      <w:smallCaps/>
      <w:color w:val="143E69" w:themeColor="accent2" w:themeShade="7F"/>
    </w:rPr>
  </w:style>
  <w:style w:type="paragraph" w:styleId="Caption">
    <w:name w:val="caption"/>
    <w:basedOn w:val="Normal"/>
    <w:next w:val="Normal"/>
    <w:uiPriority w:val="35"/>
    <w:semiHidden/>
    <w:unhideWhenUsed/>
    <w:qFormat/>
    <w:rsid w:val="000B2A05"/>
    <w:rPr>
      <w:b/>
      <w:bCs/>
      <w:caps/>
      <w:sz w:val="16"/>
      <w:szCs w:val="18"/>
    </w:rPr>
  </w:style>
  <w:style w:type="paragraph" w:styleId="Title">
    <w:name w:val="Title"/>
    <w:basedOn w:val="Normal"/>
    <w:next w:val="Normal"/>
    <w:link w:val="TitleChar"/>
    <w:uiPriority w:val="10"/>
    <w:qFormat/>
    <w:rsid w:val="000B2A05"/>
    <w:pPr>
      <w:pBdr>
        <w:top w:val="single" w:sz="12" w:space="1" w:color="297FD5"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0B2A05"/>
    <w:rPr>
      <w:smallCaps/>
      <w:sz w:val="48"/>
      <w:szCs w:val="48"/>
    </w:rPr>
  </w:style>
  <w:style w:type="paragraph" w:styleId="Subtitle">
    <w:name w:val="Subtitle"/>
    <w:basedOn w:val="Normal"/>
    <w:next w:val="Normal"/>
    <w:link w:val="SubtitleChar"/>
    <w:uiPriority w:val="11"/>
    <w:qFormat/>
    <w:rsid w:val="000B2A05"/>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0B2A05"/>
    <w:rPr>
      <w:rFonts w:asciiTheme="majorHAnsi" w:eastAsiaTheme="majorEastAsia" w:hAnsiTheme="majorHAnsi" w:cstheme="majorBidi"/>
      <w:szCs w:val="22"/>
    </w:rPr>
  </w:style>
  <w:style w:type="character" w:styleId="Strong">
    <w:name w:val="Strong"/>
    <w:uiPriority w:val="22"/>
    <w:qFormat/>
    <w:rsid w:val="000B2A05"/>
    <w:rPr>
      <w:b/>
      <w:color w:val="297FD5" w:themeColor="accent2"/>
    </w:rPr>
  </w:style>
  <w:style w:type="character" w:styleId="Emphasis">
    <w:name w:val="Emphasis"/>
    <w:uiPriority w:val="20"/>
    <w:qFormat/>
    <w:rsid w:val="000B2A05"/>
    <w:rPr>
      <w:b/>
      <w:i/>
      <w:spacing w:val="10"/>
    </w:rPr>
  </w:style>
  <w:style w:type="paragraph" w:styleId="NoSpacing">
    <w:name w:val="No Spacing"/>
    <w:basedOn w:val="Normal"/>
    <w:link w:val="NoSpacingChar"/>
    <w:uiPriority w:val="1"/>
    <w:qFormat/>
    <w:rsid w:val="000B2A05"/>
    <w:pPr>
      <w:spacing w:after="0" w:line="240" w:lineRule="auto"/>
    </w:pPr>
  </w:style>
  <w:style w:type="paragraph" w:styleId="ListParagraph">
    <w:name w:val="List Paragraph"/>
    <w:basedOn w:val="Normal"/>
    <w:uiPriority w:val="34"/>
    <w:qFormat/>
    <w:rsid w:val="000B2A05"/>
    <w:pPr>
      <w:ind w:left="720"/>
      <w:contextualSpacing/>
    </w:pPr>
  </w:style>
  <w:style w:type="paragraph" w:styleId="Quote">
    <w:name w:val="Quote"/>
    <w:basedOn w:val="Normal"/>
    <w:next w:val="Normal"/>
    <w:link w:val="QuoteChar"/>
    <w:uiPriority w:val="29"/>
    <w:qFormat/>
    <w:rsid w:val="000B2A05"/>
    <w:rPr>
      <w:i/>
    </w:rPr>
  </w:style>
  <w:style w:type="character" w:customStyle="1" w:styleId="QuoteChar">
    <w:name w:val="Quote Char"/>
    <w:basedOn w:val="DefaultParagraphFont"/>
    <w:link w:val="Quote"/>
    <w:uiPriority w:val="29"/>
    <w:rsid w:val="000B2A05"/>
    <w:rPr>
      <w:i/>
    </w:rPr>
  </w:style>
  <w:style w:type="paragraph" w:styleId="IntenseQuote">
    <w:name w:val="Intense Quote"/>
    <w:basedOn w:val="Normal"/>
    <w:next w:val="Normal"/>
    <w:link w:val="IntenseQuoteChar"/>
    <w:uiPriority w:val="30"/>
    <w:qFormat/>
    <w:rsid w:val="000B2A05"/>
    <w:pPr>
      <w:pBdr>
        <w:top w:val="single" w:sz="8" w:space="10" w:color="1E5E9F" w:themeColor="accent2" w:themeShade="BF"/>
        <w:left w:val="single" w:sz="8" w:space="10" w:color="1E5E9F" w:themeColor="accent2" w:themeShade="BF"/>
        <w:bottom w:val="single" w:sz="8" w:space="10" w:color="1E5E9F" w:themeColor="accent2" w:themeShade="BF"/>
        <w:right w:val="single" w:sz="8" w:space="10" w:color="1E5E9F" w:themeColor="accent2" w:themeShade="BF"/>
      </w:pBdr>
      <w:shd w:val="clear" w:color="auto" w:fill="297FD5"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0B2A05"/>
    <w:rPr>
      <w:b/>
      <w:i/>
      <w:color w:val="FFFFFF" w:themeColor="background1"/>
      <w:shd w:val="clear" w:color="auto" w:fill="297FD5" w:themeFill="accent2"/>
    </w:rPr>
  </w:style>
  <w:style w:type="character" w:styleId="SubtleEmphasis">
    <w:name w:val="Subtle Emphasis"/>
    <w:uiPriority w:val="19"/>
    <w:qFormat/>
    <w:rsid w:val="000B2A05"/>
    <w:rPr>
      <w:i/>
    </w:rPr>
  </w:style>
  <w:style w:type="character" w:styleId="IntenseEmphasis">
    <w:name w:val="Intense Emphasis"/>
    <w:uiPriority w:val="21"/>
    <w:qFormat/>
    <w:rsid w:val="000B2A05"/>
    <w:rPr>
      <w:b/>
      <w:i/>
      <w:color w:val="297FD5" w:themeColor="accent2"/>
      <w:spacing w:val="10"/>
    </w:rPr>
  </w:style>
  <w:style w:type="character" w:styleId="SubtleReference">
    <w:name w:val="Subtle Reference"/>
    <w:uiPriority w:val="31"/>
    <w:qFormat/>
    <w:rsid w:val="000B2A05"/>
    <w:rPr>
      <w:b/>
    </w:rPr>
  </w:style>
  <w:style w:type="character" w:styleId="IntenseReference">
    <w:name w:val="Intense Reference"/>
    <w:uiPriority w:val="32"/>
    <w:qFormat/>
    <w:rsid w:val="000B2A05"/>
    <w:rPr>
      <w:b/>
      <w:bCs/>
      <w:smallCaps/>
      <w:spacing w:val="5"/>
      <w:sz w:val="22"/>
      <w:szCs w:val="22"/>
      <w:u w:val="single"/>
    </w:rPr>
  </w:style>
  <w:style w:type="character" w:styleId="BookTitle">
    <w:name w:val="Book Title"/>
    <w:uiPriority w:val="33"/>
    <w:qFormat/>
    <w:rsid w:val="000B2A05"/>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0B2A05"/>
    <w:pPr>
      <w:outlineLvl w:val="9"/>
    </w:pPr>
    <w:rPr>
      <w:lang w:bidi="en-US"/>
    </w:rPr>
  </w:style>
  <w:style w:type="character" w:customStyle="1" w:styleId="NoSpacingChar">
    <w:name w:val="No Spacing Char"/>
    <w:basedOn w:val="DefaultParagraphFont"/>
    <w:link w:val="NoSpacing"/>
    <w:uiPriority w:val="1"/>
    <w:rsid w:val="000B2A05"/>
  </w:style>
  <w:style w:type="table" w:styleId="TableGrid">
    <w:name w:val="Table Grid"/>
    <w:basedOn w:val="TableNormal"/>
    <w:rsid w:val="008B5E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3">
    <w:name w:val="Light List Accent 3"/>
    <w:basedOn w:val="TableNormal"/>
    <w:uiPriority w:val="61"/>
    <w:rsid w:val="008030AB"/>
    <w:pPr>
      <w:spacing w:after="0" w:line="240" w:lineRule="auto"/>
    </w:pPr>
    <w:tblPr>
      <w:tblStyleRowBandSize w:val="1"/>
      <w:tblStyleColBandSize w:val="1"/>
      <w:tblInd w:w="0" w:type="dxa"/>
      <w:tblBorders>
        <w:top w:val="single" w:sz="8" w:space="0" w:color="7F8FA9" w:themeColor="accent3"/>
        <w:left w:val="single" w:sz="8" w:space="0" w:color="7F8FA9" w:themeColor="accent3"/>
        <w:bottom w:val="single" w:sz="8" w:space="0" w:color="7F8FA9" w:themeColor="accent3"/>
        <w:right w:val="single" w:sz="8" w:space="0" w:color="7F8FA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F8FA9" w:themeFill="accent3"/>
      </w:tcPr>
    </w:tblStylePr>
    <w:tblStylePr w:type="lastRow">
      <w:pPr>
        <w:spacing w:before="0" w:after="0" w:line="240" w:lineRule="auto"/>
      </w:pPr>
      <w:rPr>
        <w:b/>
        <w:bCs/>
      </w:rPr>
      <w:tblPr/>
      <w:tcPr>
        <w:tcBorders>
          <w:top w:val="double" w:sz="6" w:space="0" w:color="7F8FA9" w:themeColor="accent3"/>
          <w:left w:val="single" w:sz="8" w:space="0" w:color="7F8FA9" w:themeColor="accent3"/>
          <w:bottom w:val="single" w:sz="8" w:space="0" w:color="7F8FA9" w:themeColor="accent3"/>
          <w:right w:val="single" w:sz="8" w:space="0" w:color="7F8FA9" w:themeColor="accent3"/>
        </w:tcBorders>
      </w:tcPr>
    </w:tblStylePr>
    <w:tblStylePr w:type="firstCol">
      <w:rPr>
        <w:b/>
        <w:bCs/>
      </w:rPr>
    </w:tblStylePr>
    <w:tblStylePr w:type="lastCol">
      <w:rPr>
        <w:b/>
        <w:bCs/>
      </w:rPr>
    </w:tblStylePr>
    <w:tblStylePr w:type="band1Vert">
      <w:tblPr/>
      <w:tcPr>
        <w:tcBorders>
          <w:top w:val="single" w:sz="8" w:space="0" w:color="7F8FA9" w:themeColor="accent3"/>
          <w:left w:val="single" w:sz="8" w:space="0" w:color="7F8FA9" w:themeColor="accent3"/>
          <w:bottom w:val="single" w:sz="8" w:space="0" w:color="7F8FA9" w:themeColor="accent3"/>
          <w:right w:val="single" w:sz="8" w:space="0" w:color="7F8FA9" w:themeColor="accent3"/>
        </w:tcBorders>
      </w:tcPr>
    </w:tblStylePr>
    <w:tblStylePr w:type="band1Horz">
      <w:tblPr/>
      <w:tcPr>
        <w:tcBorders>
          <w:top w:val="single" w:sz="8" w:space="0" w:color="7F8FA9" w:themeColor="accent3"/>
          <w:left w:val="single" w:sz="8" w:space="0" w:color="7F8FA9" w:themeColor="accent3"/>
          <w:bottom w:val="single" w:sz="8" w:space="0" w:color="7F8FA9" w:themeColor="accent3"/>
          <w:right w:val="single" w:sz="8" w:space="0" w:color="7F8FA9" w:themeColor="accent3"/>
        </w:tcBorders>
      </w:tcPr>
    </w:tblStylePr>
  </w:style>
  <w:style w:type="paragraph" w:styleId="BalloonText">
    <w:name w:val="Balloon Text"/>
    <w:basedOn w:val="Normal"/>
    <w:link w:val="BalloonTextChar"/>
    <w:uiPriority w:val="99"/>
    <w:semiHidden/>
    <w:unhideWhenUsed/>
    <w:rsid w:val="002039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3921"/>
    <w:rPr>
      <w:rFonts w:ascii="Tahoma" w:hAnsi="Tahoma" w:cs="Tahoma"/>
      <w:sz w:val="16"/>
      <w:szCs w:val="16"/>
    </w:rPr>
  </w:style>
  <w:style w:type="character" w:styleId="PlaceholderText">
    <w:name w:val="Placeholder Text"/>
    <w:basedOn w:val="DefaultParagraphFont"/>
    <w:uiPriority w:val="99"/>
    <w:semiHidden/>
    <w:rsid w:val="00536E11"/>
    <w:rPr>
      <w:color w:val="808080"/>
    </w:rPr>
  </w:style>
  <w:style w:type="paragraph" w:styleId="Header">
    <w:name w:val="header"/>
    <w:basedOn w:val="Normal"/>
    <w:link w:val="HeaderChar"/>
    <w:uiPriority w:val="99"/>
    <w:unhideWhenUsed/>
    <w:rsid w:val="00884B5D"/>
    <w:pPr>
      <w:tabs>
        <w:tab w:val="center" w:pos="4320"/>
        <w:tab w:val="right" w:pos="8640"/>
      </w:tabs>
      <w:spacing w:after="0" w:line="240" w:lineRule="auto"/>
    </w:pPr>
  </w:style>
  <w:style w:type="character" w:customStyle="1" w:styleId="HeaderChar">
    <w:name w:val="Header Char"/>
    <w:basedOn w:val="DefaultParagraphFont"/>
    <w:link w:val="Header"/>
    <w:uiPriority w:val="99"/>
    <w:rsid w:val="00884B5D"/>
    <w:rPr>
      <w:rFonts w:ascii="Gill Sans MT" w:hAnsi="Gill Sans MT"/>
      <w:sz w:val="22"/>
    </w:rPr>
  </w:style>
  <w:style w:type="paragraph" w:styleId="Footer">
    <w:name w:val="footer"/>
    <w:basedOn w:val="Normal"/>
    <w:link w:val="FooterChar"/>
    <w:uiPriority w:val="99"/>
    <w:unhideWhenUsed/>
    <w:rsid w:val="00884B5D"/>
    <w:pPr>
      <w:tabs>
        <w:tab w:val="center" w:pos="4320"/>
        <w:tab w:val="right" w:pos="8640"/>
      </w:tabs>
      <w:spacing w:after="0" w:line="240" w:lineRule="auto"/>
    </w:pPr>
  </w:style>
  <w:style w:type="character" w:customStyle="1" w:styleId="FooterChar">
    <w:name w:val="Footer Char"/>
    <w:basedOn w:val="DefaultParagraphFont"/>
    <w:link w:val="Footer"/>
    <w:uiPriority w:val="99"/>
    <w:rsid w:val="00884B5D"/>
    <w:rPr>
      <w:rFonts w:ascii="Gill Sans MT" w:hAnsi="Gill Sans MT"/>
      <w:sz w:val="22"/>
    </w:rPr>
  </w:style>
  <w:style w:type="character" w:styleId="Hyperlink">
    <w:name w:val="Hyperlink"/>
    <w:basedOn w:val="DefaultParagraphFont"/>
    <w:uiPriority w:val="99"/>
    <w:unhideWhenUsed/>
    <w:rsid w:val="006133BB"/>
    <w:rPr>
      <w:color w:val="9454C3"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521174">
      <w:bodyDiv w:val="1"/>
      <w:marLeft w:val="0"/>
      <w:marRight w:val="0"/>
      <w:marTop w:val="0"/>
      <w:marBottom w:val="0"/>
      <w:divBdr>
        <w:top w:val="none" w:sz="0" w:space="0" w:color="auto"/>
        <w:left w:val="none" w:sz="0" w:space="0" w:color="auto"/>
        <w:bottom w:val="none" w:sz="0" w:space="0" w:color="auto"/>
        <w:right w:val="none" w:sz="0" w:space="0" w:color="auto"/>
      </w:divBdr>
    </w:div>
    <w:div w:id="1023897622">
      <w:bodyDiv w:val="1"/>
      <w:marLeft w:val="0"/>
      <w:marRight w:val="0"/>
      <w:marTop w:val="0"/>
      <w:marBottom w:val="0"/>
      <w:divBdr>
        <w:top w:val="none" w:sz="0" w:space="0" w:color="auto"/>
        <w:left w:val="none" w:sz="0" w:space="0" w:color="auto"/>
        <w:bottom w:val="none" w:sz="0" w:space="0" w:color="auto"/>
        <w:right w:val="none" w:sz="0" w:space="0" w:color="auto"/>
      </w:divBdr>
    </w:div>
    <w:div w:id="1975674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4" Type="http://schemas.openxmlformats.org/officeDocument/2006/relationships/oleObject" Target="embeddings/oleObject3.bin"/><Relationship Id="rId15" Type="http://schemas.openxmlformats.org/officeDocument/2006/relationships/image" Target="media/image4.wmf"/><Relationship Id="rId16" Type="http://schemas.openxmlformats.org/officeDocument/2006/relationships/oleObject" Target="embeddings/oleObject4.bin"/><Relationship Id="rId17" Type="http://schemas.openxmlformats.org/officeDocument/2006/relationships/image" Target="media/image5.wmf"/><Relationship Id="rId18" Type="http://schemas.openxmlformats.org/officeDocument/2006/relationships/oleObject" Target="embeddings/oleObject5.bin"/><Relationship Id="rId19" Type="http://schemas.openxmlformats.org/officeDocument/2006/relationships/image" Target="media/image6.wmf"/><Relationship Id="rId50" Type="http://schemas.openxmlformats.org/officeDocument/2006/relationships/image" Target="media/image22.wmf"/><Relationship Id="rId51" Type="http://schemas.openxmlformats.org/officeDocument/2006/relationships/oleObject" Target="embeddings/oleObject21.bin"/><Relationship Id="rId52" Type="http://schemas.openxmlformats.org/officeDocument/2006/relationships/image" Target="media/image23.wmf"/><Relationship Id="rId53" Type="http://schemas.openxmlformats.org/officeDocument/2006/relationships/oleObject" Target="embeddings/oleObject22.bin"/><Relationship Id="rId54" Type="http://schemas.openxmlformats.org/officeDocument/2006/relationships/footer" Target="footer1.xml"/><Relationship Id="rId55" Type="http://schemas.openxmlformats.org/officeDocument/2006/relationships/fontTable" Target="fontTable.xml"/><Relationship Id="rId56" Type="http://schemas.openxmlformats.org/officeDocument/2006/relationships/theme" Target="theme/theme1.xml"/><Relationship Id="rId40" Type="http://schemas.openxmlformats.org/officeDocument/2006/relationships/image" Target="media/image17.wmf"/><Relationship Id="rId41" Type="http://schemas.openxmlformats.org/officeDocument/2006/relationships/oleObject" Target="embeddings/oleObject16.bin"/><Relationship Id="rId42" Type="http://schemas.openxmlformats.org/officeDocument/2006/relationships/image" Target="media/image18.wmf"/><Relationship Id="rId43" Type="http://schemas.openxmlformats.org/officeDocument/2006/relationships/oleObject" Target="embeddings/oleObject17.bin"/><Relationship Id="rId44" Type="http://schemas.openxmlformats.org/officeDocument/2006/relationships/image" Target="media/image19.wmf"/><Relationship Id="rId45" Type="http://schemas.openxmlformats.org/officeDocument/2006/relationships/oleObject" Target="embeddings/oleObject18.bin"/><Relationship Id="rId46" Type="http://schemas.openxmlformats.org/officeDocument/2006/relationships/image" Target="media/image20.wmf"/><Relationship Id="rId47" Type="http://schemas.openxmlformats.org/officeDocument/2006/relationships/oleObject" Target="embeddings/oleObject19.bin"/><Relationship Id="rId48" Type="http://schemas.openxmlformats.org/officeDocument/2006/relationships/image" Target="media/image21.wmf"/><Relationship Id="rId49" Type="http://schemas.openxmlformats.org/officeDocument/2006/relationships/oleObject" Target="embeddings/oleObject20.bin"/><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onlinestatbook.com/stat_sim/sampling_dist/" TargetMode="External"/><Relationship Id="rId9" Type="http://schemas.openxmlformats.org/officeDocument/2006/relationships/image" Target="media/image1.wmf"/><Relationship Id="rId30" Type="http://schemas.openxmlformats.org/officeDocument/2006/relationships/oleObject" Target="embeddings/oleObject11.bin"/><Relationship Id="rId31" Type="http://schemas.openxmlformats.org/officeDocument/2006/relationships/image" Target="media/image12.wmf"/><Relationship Id="rId32" Type="http://schemas.openxmlformats.org/officeDocument/2006/relationships/oleObject" Target="embeddings/oleObject12.bin"/><Relationship Id="rId33" Type="http://schemas.openxmlformats.org/officeDocument/2006/relationships/image" Target="media/image13.wmf"/><Relationship Id="rId34" Type="http://schemas.openxmlformats.org/officeDocument/2006/relationships/oleObject" Target="embeddings/oleObject13.bin"/><Relationship Id="rId35" Type="http://schemas.openxmlformats.org/officeDocument/2006/relationships/image" Target="media/image14.png"/><Relationship Id="rId36" Type="http://schemas.openxmlformats.org/officeDocument/2006/relationships/image" Target="media/image15.wmf"/><Relationship Id="rId37" Type="http://schemas.openxmlformats.org/officeDocument/2006/relationships/oleObject" Target="embeddings/oleObject14.bin"/><Relationship Id="rId38" Type="http://schemas.openxmlformats.org/officeDocument/2006/relationships/image" Target="media/image16.wmf"/><Relationship Id="rId39" Type="http://schemas.openxmlformats.org/officeDocument/2006/relationships/oleObject" Target="embeddings/oleObject15.bin"/><Relationship Id="rId20" Type="http://schemas.openxmlformats.org/officeDocument/2006/relationships/oleObject" Target="embeddings/oleObject6.bin"/><Relationship Id="rId21" Type="http://schemas.openxmlformats.org/officeDocument/2006/relationships/image" Target="media/image7.wmf"/><Relationship Id="rId22" Type="http://schemas.openxmlformats.org/officeDocument/2006/relationships/oleObject" Target="embeddings/oleObject7.bin"/><Relationship Id="rId23" Type="http://schemas.openxmlformats.org/officeDocument/2006/relationships/image" Target="media/image8.wmf"/><Relationship Id="rId24" Type="http://schemas.openxmlformats.org/officeDocument/2006/relationships/oleObject" Target="embeddings/oleObject8.bin"/><Relationship Id="rId25" Type="http://schemas.openxmlformats.org/officeDocument/2006/relationships/image" Target="media/image9.wmf"/><Relationship Id="rId26" Type="http://schemas.openxmlformats.org/officeDocument/2006/relationships/oleObject" Target="embeddings/oleObject9.bin"/><Relationship Id="rId27" Type="http://schemas.openxmlformats.org/officeDocument/2006/relationships/image" Target="media/image10.wmf"/><Relationship Id="rId28" Type="http://schemas.openxmlformats.org/officeDocument/2006/relationships/oleObject" Target="embeddings/oleObject10.bin"/><Relationship Id="rId29" Type="http://schemas.openxmlformats.org/officeDocument/2006/relationships/image" Target="media/image11.wmf"/><Relationship Id="rId10" Type="http://schemas.openxmlformats.org/officeDocument/2006/relationships/oleObject" Target="embeddings/oleObject1.bin"/><Relationship Id="rId11" Type="http://schemas.openxmlformats.org/officeDocument/2006/relationships/image" Target="media/image2.wmf"/><Relationship Id="rId12"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Elemental">
      <a:dk1>
        <a:sysClr val="windowText" lastClr="000000"/>
      </a:dk1>
      <a:lt1>
        <a:sysClr val="window" lastClr="FFFFFF"/>
      </a:lt1>
      <a:dk2>
        <a:srgbClr val="242852"/>
      </a:dk2>
      <a:lt2>
        <a:srgbClr val="ACCBF9"/>
      </a:lt2>
      <a:accent1>
        <a:srgbClr val="629DD1"/>
      </a:accent1>
      <a:accent2>
        <a:srgbClr val="297FD5"/>
      </a:accent2>
      <a:accent3>
        <a:srgbClr val="7F8FA9"/>
      </a:accent3>
      <a:accent4>
        <a:srgbClr val="4A66AC"/>
      </a:accent4>
      <a:accent5>
        <a:srgbClr val="5AA2AE"/>
      </a:accent5>
      <a:accent6>
        <a:srgbClr val="9D90A0"/>
      </a:accent6>
      <a:hlink>
        <a:srgbClr val="9454C3"/>
      </a:hlink>
      <a:folHlink>
        <a:srgbClr val="3EBBF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3</Pages>
  <Words>593</Words>
  <Characters>3381</Characters>
  <Application>Microsoft Macintosh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Doug Tyson</dc:creator>
  <cp:lastModifiedBy>Doug Tyson</cp:lastModifiedBy>
  <cp:revision>9</cp:revision>
  <cp:lastPrinted>2013-03-18T13:09:00Z</cp:lastPrinted>
  <dcterms:created xsi:type="dcterms:W3CDTF">2015-10-26T01:56:00Z</dcterms:created>
  <dcterms:modified xsi:type="dcterms:W3CDTF">2015-10-27T13:50:00Z</dcterms:modified>
</cp:coreProperties>
</file>